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71CFB8" w14:textId="4B5DA917" w:rsidR="00916B64" w:rsidRPr="000F428F" w:rsidRDefault="00216415" w:rsidP="00216415">
      <w:pPr>
        <w:tabs>
          <w:tab w:val="left" w:pos="1773"/>
        </w:tabs>
        <w:jc w:val="center"/>
        <w:rPr>
          <w:b/>
          <w:bCs/>
          <w:color w:val="006298"/>
          <w:sz w:val="36"/>
          <w:szCs w:val="36"/>
        </w:rPr>
      </w:pPr>
      <w:r w:rsidRPr="000F428F">
        <w:rPr>
          <w:b/>
          <w:bCs/>
          <w:color w:val="006298"/>
          <w:sz w:val="36"/>
          <w:szCs w:val="36"/>
        </w:rPr>
        <w:t>Program Champion Seasonal Social Media Posts</w:t>
      </w:r>
    </w:p>
    <w:p w14:paraId="19CD4F7D" w14:textId="77777777" w:rsidR="00216415" w:rsidRPr="000E7A69" w:rsidRDefault="00216415" w:rsidP="00216415">
      <w:pPr>
        <w:tabs>
          <w:tab w:val="left" w:pos="1773"/>
        </w:tabs>
        <w:jc w:val="center"/>
        <w:rPr>
          <w:sz w:val="20"/>
          <w:szCs w:val="20"/>
        </w:rPr>
      </w:pPr>
    </w:p>
    <w:tbl>
      <w:tblPr>
        <w:tblStyle w:val="TableGrid"/>
        <w:tblW w:w="14580" w:type="dxa"/>
        <w:jc w:val="center"/>
        <w:tblLayout w:type="fixed"/>
        <w:tblLook w:val="04A0" w:firstRow="1" w:lastRow="0" w:firstColumn="1" w:lastColumn="0" w:noHBand="0" w:noVBand="1"/>
      </w:tblPr>
      <w:tblGrid>
        <w:gridCol w:w="1975"/>
        <w:gridCol w:w="1080"/>
        <w:gridCol w:w="1715"/>
        <w:gridCol w:w="6475"/>
        <w:gridCol w:w="3335"/>
      </w:tblGrid>
      <w:tr w:rsidR="004C4B0B" w:rsidRPr="004C4B0B" w14:paraId="56A4FD28" w14:textId="77777777" w:rsidTr="00A06386">
        <w:trPr>
          <w:trHeight w:val="857"/>
          <w:tblHeader/>
          <w:jc w:val="center"/>
        </w:trPr>
        <w:tc>
          <w:tcPr>
            <w:tcW w:w="1975" w:type="dxa"/>
            <w:shd w:val="clear" w:color="auto" w:fill="006298"/>
            <w:vAlign w:val="center"/>
          </w:tcPr>
          <w:p w14:paraId="59F9FBD3" w14:textId="2F2CF2FD" w:rsidR="00BD20DE" w:rsidRPr="004C4B0B" w:rsidRDefault="00BD20DE" w:rsidP="004C4B0B">
            <w:pPr>
              <w:jc w:val="center"/>
              <w:rPr>
                <w:b/>
                <w:color w:val="FFFFFF" w:themeColor="background1"/>
                <w:sz w:val="24"/>
                <w:szCs w:val="24"/>
              </w:rPr>
            </w:pPr>
            <w:bookmarkStart w:id="0" w:name="_Hlk24958200"/>
            <w:r w:rsidRPr="004C4B0B">
              <w:rPr>
                <w:b/>
                <w:color w:val="FFFFFF" w:themeColor="background1"/>
                <w:sz w:val="24"/>
                <w:szCs w:val="24"/>
              </w:rPr>
              <w:t>Audience</w:t>
            </w:r>
          </w:p>
        </w:tc>
        <w:tc>
          <w:tcPr>
            <w:tcW w:w="1080" w:type="dxa"/>
            <w:shd w:val="clear" w:color="auto" w:fill="006298"/>
            <w:vAlign w:val="center"/>
          </w:tcPr>
          <w:p w14:paraId="663EC35D" w14:textId="4BA8DA1F" w:rsidR="00BD20DE" w:rsidRPr="004C4B0B" w:rsidRDefault="00BD20DE" w:rsidP="004C4B0B">
            <w:pPr>
              <w:jc w:val="center"/>
              <w:rPr>
                <w:b/>
                <w:color w:val="FFFFFF" w:themeColor="background1"/>
                <w:sz w:val="24"/>
                <w:szCs w:val="24"/>
              </w:rPr>
            </w:pPr>
            <w:r w:rsidRPr="004C4B0B">
              <w:rPr>
                <w:b/>
                <w:color w:val="FFFFFF" w:themeColor="background1"/>
                <w:sz w:val="24"/>
                <w:szCs w:val="24"/>
              </w:rPr>
              <w:t>Channel</w:t>
            </w:r>
          </w:p>
        </w:tc>
        <w:tc>
          <w:tcPr>
            <w:tcW w:w="1715" w:type="dxa"/>
            <w:shd w:val="clear" w:color="auto" w:fill="006298"/>
            <w:vAlign w:val="center"/>
          </w:tcPr>
          <w:p w14:paraId="10D9AE57" w14:textId="52B98041" w:rsidR="00BD20DE" w:rsidRPr="004C4B0B" w:rsidRDefault="00BD20DE" w:rsidP="004C4B0B">
            <w:pPr>
              <w:jc w:val="center"/>
              <w:rPr>
                <w:b/>
                <w:color w:val="FFFFFF" w:themeColor="background1"/>
                <w:sz w:val="24"/>
                <w:szCs w:val="24"/>
              </w:rPr>
            </w:pPr>
            <w:r w:rsidRPr="004C4B0B">
              <w:rPr>
                <w:b/>
                <w:color w:val="FFFFFF" w:themeColor="background1"/>
                <w:sz w:val="24"/>
                <w:szCs w:val="24"/>
              </w:rPr>
              <w:t>Suggested Posting Date</w:t>
            </w:r>
          </w:p>
        </w:tc>
        <w:tc>
          <w:tcPr>
            <w:tcW w:w="6475" w:type="dxa"/>
            <w:shd w:val="clear" w:color="auto" w:fill="006298"/>
            <w:vAlign w:val="center"/>
          </w:tcPr>
          <w:p w14:paraId="0A01F422" w14:textId="28E2B7C6" w:rsidR="00BD20DE" w:rsidRPr="004C4B0B" w:rsidRDefault="00BD20DE" w:rsidP="004C4B0B">
            <w:pPr>
              <w:jc w:val="center"/>
              <w:rPr>
                <w:b/>
                <w:color w:val="FFFFFF" w:themeColor="background1"/>
                <w:sz w:val="24"/>
                <w:szCs w:val="24"/>
              </w:rPr>
            </w:pPr>
            <w:r w:rsidRPr="004C4B0B">
              <w:rPr>
                <w:b/>
                <w:color w:val="FFFFFF" w:themeColor="background1"/>
                <w:sz w:val="24"/>
                <w:szCs w:val="24"/>
              </w:rPr>
              <w:t>Content</w:t>
            </w:r>
          </w:p>
        </w:tc>
        <w:tc>
          <w:tcPr>
            <w:tcW w:w="3335" w:type="dxa"/>
            <w:shd w:val="clear" w:color="auto" w:fill="006298"/>
          </w:tcPr>
          <w:p w14:paraId="772B6776" w14:textId="5F11CBA1" w:rsidR="00BD20DE" w:rsidRPr="004C4B0B" w:rsidRDefault="00BD20DE" w:rsidP="00A06386">
            <w:pPr>
              <w:jc w:val="center"/>
              <w:rPr>
                <w:b/>
                <w:color w:val="FFFFFF" w:themeColor="background1"/>
                <w:sz w:val="24"/>
                <w:szCs w:val="24"/>
              </w:rPr>
            </w:pPr>
            <w:r w:rsidRPr="004C4B0B">
              <w:rPr>
                <w:b/>
                <w:color w:val="FFFFFF" w:themeColor="background1"/>
                <w:sz w:val="24"/>
                <w:szCs w:val="24"/>
              </w:rPr>
              <w:t>Image</w:t>
            </w:r>
          </w:p>
        </w:tc>
      </w:tr>
      <w:tr w:rsidR="00DE0E40" w:rsidRPr="000E7A69" w14:paraId="3E01ACA3" w14:textId="77777777" w:rsidTr="00A06386">
        <w:trPr>
          <w:trHeight w:val="436"/>
          <w:jc w:val="center"/>
        </w:trPr>
        <w:tc>
          <w:tcPr>
            <w:tcW w:w="1975" w:type="dxa"/>
            <w:shd w:val="clear" w:color="auto" w:fill="FFFFFF" w:themeFill="background1"/>
            <w:vAlign w:val="center"/>
          </w:tcPr>
          <w:p w14:paraId="2088E106" w14:textId="77777777" w:rsidR="00DE0E40" w:rsidRDefault="00DE0E40" w:rsidP="00DE0E40">
            <w:pPr>
              <w:rPr>
                <w:sz w:val="20"/>
                <w:szCs w:val="20"/>
              </w:rPr>
            </w:pPr>
            <w:r w:rsidRPr="00BD20DE">
              <w:rPr>
                <w:sz w:val="20"/>
                <w:szCs w:val="20"/>
              </w:rPr>
              <w:t>Potential Program Champions/</w:t>
            </w:r>
          </w:p>
          <w:p w14:paraId="49613AC7" w14:textId="3E2D69D6" w:rsidR="00DE0E40" w:rsidRPr="00BD20DE" w:rsidRDefault="00DE0E40" w:rsidP="00DE0E40">
            <w:pPr>
              <w:rPr>
                <w:sz w:val="20"/>
                <w:szCs w:val="20"/>
              </w:rPr>
            </w:pPr>
            <w:r w:rsidRPr="00BD20DE">
              <w:rPr>
                <w:sz w:val="20"/>
                <w:szCs w:val="20"/>
              </w:rPr>
              <w:t>General Advancement of Program Champion</w:t>
            </w:r>
          </w:p>
        </w:tc>
        <w:tc>
          <w:tcPr>
            <w:tcW w:w="1080" w:type="dxa"/>
            <w:shd w:val="clear" w:color="auto" w:fill="FFFFFF" w:themeFill="background1"/>
            <w:vAlign w:val="center"/>
          </w:tcPr>
          <w:p w14:paraId="3218BD62" w14:textId="6F421B98"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7A263150" w14:textId="562982CA" w:rsidR="00DE0E40" w:rsidRPr="000E7A69" w:rsidRDefault="00DE0E40" w:rsidP="00DE0E40">
            <w:pPr>
              <w:rPr>
                <w:sz w:val="20"/>
                <w:szCs w:val="20"/>
              </w:rPr>
            </w:pPr>
            <w:r w:rsidRPr="000E7A69">
              <w:rPr>
                <w:rFonts w:ascii="Calibri" w:eastAsia="Calibri" w:hAnsi="Calibri" w:cs="Calibri"/>
                <w:sz w:val="20"/>
                <w:szCs w:val="20"/>
              </w:rPr>
              <w:t>January</w:t>
            </w:r>
          </w:p>
        </w:tc>
        <w:tc>
          <w:tcPr>
            <w:tcW w:w="6475" w:type="dxa"/>
            <w:shd w:val="clear" w:color="auto" w:fill="FFFFFF" w:themeFill="background1"/>
            <w:vAlign w:val="center"/>
          </w:tcPr>
          <w:p w14:paraId="118B60DE" w14:textId="77777777" w:rsidR="00DE0E40" w:rsidRPr="000E7A69" w:rsidRDefault="00DE0E40" w:rsidP="00DE0E40">
            <w:pPr>
              <w:rPr>
                <w:sz w:val="20"/>
                <w:szCs w:val="20"/>
              </w:rPr>
            </w:pPr>
            <w:r w:rsidRPr="000E7A69">
              <w:rPr>
                <w:sz w:val="20"/>
                <w:szCs w:val="20"/>
              </w:rPr>
              <w:t xml:space="preserve">Let’s get ahead of </w:t>
            </w:r>
            <w:r>
              <w:rPr>
                <w:sz w:val="20"/>
                <w:szCs w:val="20"/>
              </w:rPr>
              <w:t>[</w:t>
            </w:r>
            <w:r>
              <w:rPr>
                <w:sz w:val="20"/>
                <w:szCs w:val="20"/>
                <w:highlight w:val="yellow"/>
              </w:rPr>
              <w:t>NEW</w:t>
            </w:r>
            <w:r w:rsidRPr="00A77F89">
              <w:rPr>
                <w:sz w:val="20"/>
                <w:szCs w:val="20"/>
                <w:highlight w:val="yellow"/>
              </w:rPr>
              <w:t xml:space="preserve"> YEAR</w:t>
            </w:r>
            <w:r>
              <w:rPr>
                <w:sz w:val="20"/>
                <w:szCs w:val="20"/>
              </w:rPr>
              <w:t>]</w:t>
            </w:r>
            <w:r w:rsidRPr="000E7A69">
              <w:rPr>
                <w:sz w:val="20"/>
                <w:szCs w:val="20"/>
              </w:rPr>
              <w:t xml:space="preserve"> by getting ahead of type 2 diabetes </w:t>
            </w:r>
            <w:r w:rsidRPr="000E7A69">
              <w:rPr>
                <w:rFonts w:ascii="Segoe UI Emoji" w:hAnsi="Segoe UI Emoji" w:cs="Segoe UI Emoji"/>
                <w:sz w:val="20"/>
                <w:szCs w:val="20"/>
              </w:rPr>
              <w:t>💪</w:t>
            </w:r>
          </w:p>
          <w:p w14:paraId="2B0FE430" w14:textId="77777777" w:rsidR="00DE0E40" w:rsidRPr="000E7A69" w:rsidRDefault="00DE0E40" w:rsidP="00DE0E40">
            <w:pPr>
              <w:rPr>
                <w:sz w:val="20"/>
                <w:szCs w:val="20"/>
              </w:rPr>
            </w:pPr>
          </w:p>
          <w:p w14:paraId="263ECCAA" w14:textId="1BB1E07A" w:rsidR="00DE0E40" w:rsidRPr="000E7A69" w:rsidRDefault="00DE0E40" w:rsidP="00DE0E40">
            <w:pPr>
              <w:rPr>
                <w:rFonts w:ascii="Calibri" w:eastAsia="Calibri" w:hAnsi="Calibri" w:cs="Calibri"/>
                <w:sz w:val="20"/>
                <w:szCs w:val="20"/>
              </w:rPr>
            </w:pPr>
            <w:r w:rsidRPr="000E7A69">
              <w:rPr>
                <w:sz w:val="20"/>
                <w:szCs w:val="20"/>
              </w:rPr>
              <w:t>A lot can change in a year – like building healthy behaviors that can prevent or delay type 2 diabetes. If you’re currently enrolled in or have completed the CDC</w:t>
            </w:r>
            <w:r>
              <w:rPr>
                <w:sz w:val="20"/>
                <w:szCs w:val="20"/>
              </w:rPr>
              <w:t>-led</w:t>
            </w:r>
            <w:r w:rsidRPr="000E7A69">
              <w:rPr>
                <w:sz w:val="20"/>
                <w:szCs w:val="20"/>
              </w:rPr>
              <w:t xml:space="preserve"> </w:t>
            </w:r>
            <w:r>
              <w:rPr>
                <w:sz w:val="20"/>
                <w:szCs w:val="20"/>
              </w:rPr>
              <w:t>National Diabetes Prevention Program’s</w:t>
            </w:r>
            <w:r w:rsidRPr="000E7A69">
              <w:rPr>
                <w:sz w:val="20"/>
                <w:szCs w:val="20"/>
              </w:rPr>
              <w:t xml:space="preserve"> lifestyle change program, help someone kickstart their wellness journey in the new year by becoming a Program Champion! Talk to your Lifestyle Coach to start sharing your story </w:t>
            </w:r>
            <w:r>
              <w:rPr>
                <w:sz w:val="20"/>
                <w:szCs w:val="20"/>
              </w:rPr>
              <w:t>and</w:t>
            </w:r>
            <w:r w:rsidRPr="000E7A69">
              <w:rPr>
                <w:sz w:val="20"/>
                <w:szCs w:val="20"/>
              </w:rPr>
              <w:t xml:space="preserve"> inspire others to make positive changes in </w:t>
            </w:r>
            <w:r>
              <w:rPr>
                <w:sz w:val="20"/>
                <w:szCs w:val="20"/>
              </w:rPr>
              <w:t>[</w:t>
            </w:r>
            <w:r>
              <w:rPr>
                <w:sz w:val="20"/>
                <w:szCs w:val="20"/>
                <w:highlight w:val="yellow"/>
              </w:rPr>
              <w:t>NEW</w:t>
            </w:r>
            <w:r w:rsidRPr="00A77F89">
              <w:rPr>
                <w:sz w:val="20"/>
                <w:szCs w:val="20"/>
                <w:highlight w:val="yellow"/>
              </w:rPr>
              <w:t xml:space="preserve"> YEAR</w:t>
            </w:r>
            <w:r>
              <w:rPr>
                <w:sz w:val="20"/>
                <w:szCs w:val="20"/>
              </w:rPr>
              <w:t>]</w:t>
            </w:r>
            <w:r w:rsidRPr="000E7A69">
              <w:rPr>
                <w:sz w:val="20"/>
                <w:szCs w:val="20"/>
              </w:rPr>
              <w:t>.</w:t>
            </w:r>
          </w:p>
        </w:tc>
        <w:tc>
          <w:tcPr>
            <w:tcW w:w="3335" w:type="dxa"/>
            <w:shd w:val="clear" w:color="auto" w:fill="FFFFFF" w:themeFill="background1"/>
          </w:tcPr>
          <w:p w14:paraId="0724816C" w14:textId="77777777" w:rsidR="00DE0E40" w:rsidRDefault="00DE0E40" w:rsidP="006718E2">
            <w:pPr>
              <w:jc w:val="center"/>
              <w:rPr>
                <w:sz w:val="20"/>
                <w:szCs w:val="20"/>
              </w:rPr>
            </w:pPr>
            <w:r>
              <w:rPr>
                <w:noProof/>
              </w:rPr>
              <w:drawing>
                <wp:inline distT="0" distB="0" distL="0" distR="0" wp14:anchorId="6760133B" wp14:editId="1972F9A9">
                  <wp:extent cx="1577340" cy="1577340"/>
                  <wp:effectExtent l="0" t="0" r="3810" b="3810"/>
                  <wp:docPr id="3441478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78887" cy="1578887"/>
                          </a:xfrm>
                          <a:prstGeom prst="rect">
                            <a:avLst/>
                          </a:prstGeom>
                          <a:noFill/>
                          <a:ln>
                            <a:noFill/>
                          </a:ln>
                        </pic:spPr>
                      </pic:pic>
                    </a:graphicData>
                  </a:graphic>
                </wp:inline>
              </w:drawing>
            </w:r>
          </w:p>
          <w:p w14:paraId="523E6050" w14:textId="061FB941" w:rsidR="006718E2" w:rsidRPr="006718E2" w:rsidRDefault="006718E2" w:rsidP="006718E2">
            <w:pPr>
              <w:jc w:val="center"/>
              <w:rPr>
                <w:sz w:val="20"/>
                <w:szCs w:val="20"/>
              </w:rPr>
            </w:pPr>
          </w:p>
        </w:tc>
      </w:tr>
      <w:tr w:rsidR="00DE0E40" w:rsidRPr="000E7A69" w14:paraId="0E2570D3" w14:textId="77777777" w:rsidTr="00A06386">
        <w:trPr>
          <w:trHeight w:val="436"/>
          <w:jc w:val="center"/>
        </w:trPr>
        <w:tc>
          <w:tcPr>
            <w:tcW w:w="1975" w:type="dxa"/>
            <w:shd w:val="clear" w:color="auto" w:fill="FFFFFF" w:themeFill="background1"/>
            <w:vAlign w:val="center"/>
          </w:tcPr>
          <w:p w14:paraId="70A5FC3C" w14:textId="77777777" w:rsidR="00DE0E40" w:rsidRDefault="00DE0E40" w:rsidP="00DE0E40">
            <w:pPr>
              <w:rPr>
                <w:sz w:val="20"/>
                <w:szCs w:val="20"/>
              </w:rPr>
            </w:pPr>
            <w:r w:rsidRPr="00BD20DE">
              <w:rPr>
                <w:sz w:val="20"/>
                <w:szCs w:val="20"/>
              </w:rPr>
              <w:t>Potential Program Champions/</w:t>
            </w:r>
          </w:p>
          <w:p w14:paraId="4EF1A05C" w14:textId="2ACA88CD" w:rsidR="00DE0E40" w:rsidRPr="00BD20DE"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26A1CA75" w14:textId="36EEF5D1"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27E0A699" w14:textId="0859287F" w:rsidR="00DE0E40" w:rsidRPr="000E7A69" w:rsidRDefault="00DE0E40" w:rsidP="00DE0E40">
            <w:pPr>
              <w:rPr>
                <w:sz w:val="20"/>
                <w:szCs w:val="20"/>
              </w:rPr>
            </w:pPr>
            <w:r w:rsidRPr="000E7A69">
              <w:rPr>
                <w:rFonts w:ascii="Calibri" w:eastAsia="Calibri" w:hAnsi="Calibri" w:cs="Calibri"/>
                <w:sz w:val="20"/>
                <w:szCs w:val="20"/>
              </w:rPr>
              <w:t>February</w:t>
            </w:r>
          </w:p>
        </w:tc>
        <w:tc>
          <w:tcPr>
            <w:tcW w:w="6475" w:type="dxa"/>
            <w:shd w:val="clear" w:color="auto" w:fill="FFFFFF" w:themeFill="background1"/>
            <w:vAlign w:val="center"/>
          </w:tcPr>
          <w:p w14:paraId="706408FB" w14:textId="5F73543F" w:rsidR="00DE0E40" w:rsidRPr="000E7A69" w:rsidRDefault="00DE0E40" w:rsidP="00DE0E40">
            <w:pPr>
              <w:rPr>
                <w:rFonts w:ascii="Calibri" w:eastAsia="Calibri" w:hAnsi="Calibri" w:cs="Calibri"/>
                <w:sz w:val="20"/>
                <w:szCs w:val="20"/>
              </w:rPr>
            </w:pPr>
            <w:r w:rsidRPr="000E7A69">
              <w:rPr>
                <w:rFonts w:ascii="Calibri" w:eastAsia="Calibri" w:hAnsi="Calibri" w:cs="Calibri"/>
                <w:sz w:val="20"/>
                <w:szCs w:val="20"/>
              </w:rPr>
              <w:t xml:space="preserve">Has the CDC #NationalDPP lifestyle change program helped you make healthy changes to prevent or delay type 2 diabetes? Then share your love for it </w:t>
            </w:r>
            <w:r>
              <w:rPr>
                <w:rFonts w:ascii="Calibri" w:eastAsia="Calibri" w:hAnsi="Calibri" w:cs="Calibri"/>
                <w:sz w:val="20"/>
                <w:szCs w:val="20"/>
              </w:rPr>
              <w:t>with</w:t>
            </w:r>
            <w:r w:rsidRPr="000E7A69">
              <w:rPr>
                <w:rFonts w:ascii="Calibri" w:eastAsia="Calibri" w:hAnsi="Calibri" w:cs="Calibri"/>
                <w:sz w:val="20"/>
                <w:szCs w:val="20"/>
              </w:rPr>
              <w:t xml:space="preserve"> others! Talk to your Lifestyle Coach about becoming a Program Champion to motivate others through your personal story.</w:t>
            </w:r>
            <w:r>
              <w:rPr>
                <w:rFonts w:ascii="Calibri" w:eastAsia="Calibri" w:hAnsi="Calibri" w:cs="Calibri"/>
                <w:sz w:val="20"/>
                <w:szCs w:val="20"/>
              </w:rPr>
              <w:t xml:space="preserve"> </w:t>
            </w:r>
            <w:r w:rsidRPr="000E7A69">
              <w:rPr>
                <w:rFonts w:ascii="Calibri" w:eastAsia="Calibri" w:hAnsi="Calibri" w:cs="Calibri"/>
                <w:sz w:val="20"/>
                <w:szCs w:val="20"/>
              </w:rPr>
              <w:t xml:space="preserve">The best way to inspire loved ones to join you is through word-of-mouth endorsement. </w:t>
            </w:r>
          </w:p>
        </w:tc>
        <w:tc>
          <w:tcPr>
            <w:tcW w:w="3335" w:type="dxa"/>
            <w:shd w:val="clear" w:color="auto" w:fill="FFFFFF" w:themeFill="background1"/>
          </w:tcPr>
          <w:p w14:paraId="6673D2FF" w14:textId="77777777" w:rsidR="00DE0E40" w:rsidRDefault="00DE0E40" w:rsidP="00A06386">
            <w:pPr>
              <w:jc w:val="center"/>
              <w:rPr>
                <w:iCs/>
                <w:sz w:val="20"/>
                <w:szCs w:val="20"/>
              </w:rPr>
            </w:pPr>
            <w:r>
              <w:rPr>
                <w:noProof/>
              </w:rPr>
              <w:drawing>
                <wp:inline distT="0" distB="0" distL="0" distR="0" wp14:anchorId="32D4C2AF" wp14:editId="273D70CB">
                  <wp:extent cx="1562100" cy="1562100"/>
                  <wp:effectExtent l="0" t="0" r="0" b="0"/>
                  <wp:docPr id="17185254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65743" cy="1565743"/>
                          </a:xfrm>
                          <a:prstGeom prst="rect">
                            <a:avLst/>
                          </a:prstGeom>
                          <a:noFill/>
                          <a:ln>
                            <a:noFill/>
                          </a:ln>
                        </pic:spPr>
                      </pic:pic>
                    </a:graphicData>
                  </a:graphic>
                </wp:inline>
              </w:drawing>
            </w:r>
          </w:p>
          <w:p w14:paraId="48B97760" w14:textId="1E85B6F2" w:rsidR="00DE0E40" w:rsidRDefault="00DE0E40" w:rsidP="00A06386">
            <w:pPr>
              <w:jc w:val="center"/>
              <w:rPr>
                <w:noProof/>
              </w:rPr>
            </w:pPr>
          </w:p>
        </w:tc>
      </w:tr>
      <w:tr w:rsidR="00DE0E40" w:rsidRPr="000E7A69" w14:paraId="2E802451" w14:textId="77777777" w:rsidTr="00A06386">
        <w:trPr>
          <w:trHeight w:val="436"/>
          <w:jc w:val="center"/>
        </w:trPr>
        <w:tc>
          <w:tcPr>
            <w:tcW w:w="1975" w:type="dxa"/>
            <w:shd w:val="clear" w:color="auto" w:fill="FFFFFF" w:themeFill="background1"/>
            <w:vAlign w:val="center"/>
          </w:tcPr>
          <w:p w14:paraId="3003A15F" w14:textId="77777777" w:rsidR="00DE0E40" w:rsidRDefault="00DE0E40" w:rsidP="00DE0E40">
            <w:pPr>
              <w:rPr>
                <w:sz w:val="20"/>
                <w:szCs w:val="20"/>
              </w:rPr>
            </w:pPr>
            <w:r w:rsidRPr="00BD20DE">
              <w:rPr>
                <w:sz w:val="20"/>
                <w:szCs w:val="20"/>
              </w:rPr>
              <w:t>Potential Program Champions/</w:t>
            </w:r>
          </w:p>
          <w:p w14:paraId="7EF568E7" w14:textId="74D87B6B"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27C66573" w14:textId="52661F7A"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012EA640" w14:textId="29EEC2AD" w:rsidR="00DE0E40" w:rsidRPr="000E7A69" w:rsidRDefault="00DE0E40" w:rsidP="00DE0E40">
            <w:pPr>
              <w:rPr>
                <w:sz w:val="20"/>
                <w:szCs w:val="20"/>
              </w:rPr>
            </w:pPr>
            <w:r w:rsidRPr="000E7A69">
              <w:rPr>
                <w:sz w:val="20"/>
                <w:szCs w:val="20"/>
              </w:rPr>
              <w:t>March</w:t>
            </w:r>
            <w:r>
              <w:rPr>
                <w:sz w:val="20"/>
                <w:szCs w:val="20"/>
              </w:rPr>
              <w:t xml:space="preserve"> (National Nutrition Month)</w:t>
            </w:r>
          </w:p>
        </w:tc>
        <w:tc>
          <w:tcPr>
            <w:tcW w:w="6475" w:type="dxa"/>
            <w:shd w:val="clear" w:color="auto" w:fill="FFFFFF" w:themeFill="background1"/>
            <w:vAlign w:val="center"/>
          </w:tcPr>
          <w:p w14:paraId="75ACA4F0" w14:textId="2B6A7D92" w:rsidR="00DE0E40" w:rsidRPr="000E7A69" w:rsidRDefault="00DE0E40" w:rsidP="00DE0E40">
            <w:pPr>
              <w:rPr>
                <w:rFonts w:ascii="Calibri" w:eastAsia="Calibri" w:hAnsi="Calibri" w:cs="Calibri"/>
                <w:sz w:val="20"/>
                <w:szCs w:val="20"/>
              </w:rPr>
            </w:pPr>
            <w:r w:rsidRPr="000E7A69">
              <w:rPr>
                <w:rFonts w:ascii="Calibri" w:eastAsia="Calibri" w:hAnsi="Calibri" w:cs="Calibri"/>
                <w:sz w:val="20"/>
                <w:szCs w:val="20"/>
              </w:rPr>
              <w:t xml:space="preserve">It’s National Nutrition Month! How do you plan and prepare meals to help prevent type 2 diabetes? If the #NationalDPP lifestyle change program has helped you </w:t>
            </w:r>
            <w:r>
              <w:rPr>
                <w:rFonts w:ascii="Calibri" w:eastAsia="Calibri" w:hAnsi="Calibri" w:cs="Calibri"/>
                <w:sz w:val="20"/>
                <w:szCs w:val="20"/>
              </w:rPr>
              <w:t>eat healthier</w:t>
            </w:r>
            <w:r w:rsidRPr="000E7A69">
              <w:rPr>
                <w:rFonts w:ascii="Calibri" w:eastAsia="Calibri" w:hAnsi="Calibri" w:cs="Calibri"/>
                <w:sz w:val="20"/>
                <w:szCs w:val="20"/>
              </w:rPr>
              <w:t>, share how! Talk to your Lifestyle Coach about becoming a Program Champion to connect with others in your community to share how you prepare your favorite healthy dishes.</w:t>
            </w:r>
          </w:p>
        </w:tc>
        <w:tc>
          <w:tcPr>
            <w:tcW w:w="3335" w:type="dxa"/>
            <w:shd w:val="clear" w:color="auto" w:fill="FFFFFF" w:themeFill="background1"/>
          </w:tcPr>
          <w:p w14:paraId="1549B866" w14:textId="77777777" w:rsidR="00DE0E40" w:rsidRDefault="00DE0E40" w:rsidP="00A06386">
            <w:pPr>
              <w:jc w:val="center"/>
              <w:rPr>
                <w:iCs/>
                <w:noProof/>
                <w:sz w:val="20"/>
                <w:szCs w:val="20"/>
              </w:rPr>
            </w:pPr>
            <w:r>
              <w:rPr>
                <w:noProof/>
              </w:rPr>
              <w:drawing>
                <wp:inline distT="0" distB="0" distL="0" distR="0" wp14:anchorId="13AAACEE" wp14:editId="4C5CB780">
                  <wp:extent cx="1554480" cy="1554480"/>
                  <wp:effectExtent l="0" t="0" r="7620" b="7620"/>
                  <wp:docPr id="1069036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63728" cy="1563728"/>
                          </a:xfrm>
                          <a:prstGeom prst="rect">
                            <a:avLst/>
                          </a:prstGeom>
                          <a:noFill/>
                          <a:ln>
                            <a:noFill/>
                          </a:ln>
                        </pic:spPr>
                      </pic:pic>
                    </a:graphicData>
                  </a:graphic>
                </wp:inline>
              </w:drawing>
            </w:r>
          </w:p>
          <w:p w14:paraId="7B407429" w14:textId="0AC829EC" w:rsidR="00DE0E40" w:rsidRPr="001336EE" w:rsidRDefault="00DE0E40" w:rsidP="00A06386">
            <w:pPr>
              <w:jc w:val="center"/>
              <w:rPr>
                <w:iCs/>
                <w:noProof/>
                <w:sz w:val="20"/>
                <w:szCs w:val="20"/>
              </w:rPr>
            </w:pPr>
          </w:p>
        </w:tc>
      </w:tr>
      <w:tr w:rsidR="00DE0E40" w:rsidRPr="000E7A69" w14:paraId="7055486A" w14:textId="77777777" w:rsidTr="00A06386">
        <w:trPr>
          <w:trHeight w:val="436"/>
          <w:jc w:val="center"/>
        </w:trPr>
        <w:tc>
          <w:tcPr>
            <w:tcW w:w="1975" w:type="dxa"/>
            <w:shd w:val="clear" w:color="auto" w:fill="FFFFFF" w:themeFill="background1"/>
            <w:vAlign w:val="center"/>
          </w:tcPr>
          <w:p w14:paraId="68556D30" w14:textId="77777777" w:rsidR="00DE0E40" w:rsidRDefault="00DE0E40" w:rsidP="00DE0E40">
            <w:pPr>
              <w:rPr>
                <w:sz w:val="20"/>
                <w:szCs w:val="20"/>
              </w:rPr>
            </w:pPr>
            <w:r w:rsidRPr="00BD20DE">
              <w:rPr>
                <w:sz w:val="20"/>
                <w:szCs w:val="20"/>
              </w:rPr>
              <w:lastRenderedPageBreak/>
              <w:t>Potential Program Champions/</w:t>
            </w:r>
          </w:p>
          <w:p w14:paraId="682441BF" w14:textId="304AC878"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51FB34F2" w14:textId="5D4D0B25" w:rsidR="00DE0E40" w:rsidRPr="000E7A69" w:rsidRDefault="00DE0E40" w:rsidP="00DE0E40">
            <w:pPr>
              <w:rPr>
                <w:sz w:val="20"/>
                <w:szCs w:val="20"/>
              </w:rPr>
            </w:pPr>
            <w:r>
              <w:rPr>
                <w:sz w:val="20"/>
                <w:szCs w:val="20"/>
              </w:rPr>
              <w:t>X</w:t>
            </w:r>
          </w:p>
        </w:tc>
        <w:tc>
          <w:tcPr>
            <w:tcW w:w="1715" w:type="dxa"/>
            <w:shd w:val="clear" w:color="auto" w:fill="FFFFFF" w:themeFill="background1"/>
            <w:vAlign w:val="center"/>
          </w:tcPr>
          <w:p w14:paraId="2D2B0BB8" w14:textId="56A1C843" w:rsidR="00DE0E40" w:rsidRPr="000E7A69" w:rsidRDefault="00DE0E40" w:rsidP="00DE0E40">
            <w:pPr>
              <w:rPr>
                <w:sz w:val="20"/>
                <w:szCs w:val="20"/>
              </w:rPr>
            </w:pPr>
            <w:r w:rsidRPr="000E7A69">
              <w:rPr>
                <w:sz w:val="20"/>
                <w:szCs w:val="20"/>
              </w:rPr>
              <w:t>March</w:t>
            </w:r>
            <w:r>
              <w:rPr>
                <w:sz w:val="20"/>
                <w:szCs w:val="20"/>
              </w:rPr>
              <w:t xml:space="preserve"> (National Nutrition Month)</w:t>
            </w:r>
          </w:p>
        </w:tc>
        <w:tc>
          <w:tcPr>
            <w:tcW w:w="6475" w:type="dxa"/>
            <w:shd w:val="clear" w:color="auto" w:fill="FFFFFF" w:themeFill="background1"/>
            <w:vAlign w:val="center"/>
          </w:tcPr>
          <w:p w14:paraId="676D6995" w14:textId="5C25B160" w:rsidR="00DE0E40" w:rsidRPr="00D95D19" w:rsidRDefault="00DE0E40" w:rsidP="00DE0E40">
            <w:pPr>
              <w:rPr>
                <w:sz w:val="20"/>
                <w:szCs w:val="20"/>
              </w:rPr>
            </w:pPr>
            <w:r w:rsidRPr="000E7A69">
              <w:rPr>
                <w:rFonts w:ascii="Calibri" w:eastAsia="Calibri" w:hAnsi="Calibri" w:cs="Calibri"/>
                <w:sz w:val="20"/>
                <w:szCs w:val="20"/>
              </w:rPr>
              <w:t xml:space="preserve">It’s </w:t>
            </w:r>
            <w:r>
              <w:rPr>
                <w:rFonts w:ascii="Calibri" w:eastAsia="Calibri" w:hAnsi="Calibri" w:cs="Calibri"/>
                <w:sz w:val="20"/>
                <w:szCs w:val="20"/>
              </w:rPr>
              <w:t>#</w:t>
            </w:r>
            <w:r w:rsidRPr="000E7A69">
              <w:rPr>
                <w:rFonts w:ascii="Calibri" w:eastAsia="Calibri" w:hAnsi="Calibri" w:cs="Calibri"/>
                <w:sz w:val="20"/>
                <w:szCs w:val="20"/>
              </w:rPr>
              <w:t xml:space="preserve">NationalNutritionMonth! If the </w:t>
            </w:r>
            <w:r>
              <w:rPr>
                <w:rFonts w:ascii="Calibri" w:eastAsia="Calibri" w:hAnsi="Calibri" w:cs="Calibri"/>
                <w:sz w:val="20"/>
                <w:szCs w:val="20"/>
              </w:rPr>
              <w:t xml:space="preserve">CDC </w:t>
            </w:r>
            <w:r w:rsidRPr="000E7A69">
              <w:rPr>
                <w:rFonts w:ascii="Calibri" w:eastAsia="Calibri" w:hAnsi="Calibri" w:cs="Calibri"/>
                <w:sz w:val="20"/>
                <w:szCs w:val="20"/>
              </w:rPr>
              <w:t xml:space="preserve">#NationalDPP lifestyle change program helped you </w:t>
            </w:r>
            <w:r>
              <w:rPr>
                <w:rFonts w:ascii="Calibri" w:eastAsia="Calibri" w:hAnsi="Calibri" w:cs="Calibri"/>
                <w:sz w:val="20"/>
                <w:szCs w:val="20"/>
              </w:rPr>
              <w:t>eat healthier</w:t>
            </w:r>
            <w:r w:rsidRPr="000E7A69">
              <w:rPr>
                <w:rFonts w:ascii="Calibri" w:eastAsia="Calibri" w:hAnsi="Calibri" w:cs="Calibri"/>
                <w:sz w:val="20"/>
                <w:szCs w:val="20"/>
              </w:rPr>
              <w:t xml:space="preserve">, share how! Talk to your Lifestyle Coach about becoming a Program Champion to connect with others in your community </w:t>
            </w:r>
            <w:r>
              <w:rPr>
                <w:rFonts w:ascii="Calibri" w:eastAsia="Calibri" w:hAnsi="Calibri" w:cs="Calibri"/>
                <w:sz w:val="20"/>
                <w:szCs w:val="20"/>
              </w:rPr>
              <w:t>about</w:t>
            </w:r>
            <w:r w:rsidRPr="000E7A69">
              <w:rPr>
                <w:rFonts w:ascii="Calibri" w:eastAsia="Calibri" w:hAnsi="Calibri" w:cs="Calibri"/>
                <w:sz w:val="20"/>
                <w:szCs w:val="20"/>
              </w:rPr>
              <w:t xml:space="preserve"> how you prepare healthy dishes.</w:t>
            </w:r>
            <w:r>
              <w:rPr>
                <w:rFonts w:ascii="Calibri" w:eastAsia="Calibri" w:hAnsi="Calibri" w:cs="Calibri"/>
                <w:sz w:val="20"/>
                <w:szCs w:val="20"/>
              </w:rPr>
              <w:t xml:space="preserve"> </w:t>
            </w:r>
            <w:r w:rsidRPr="00F62D3E">
              <w:rPr>
                <w:sz w:val="20"/>
                <w:szCs w:val="20"/>
              </w:rPr>
              <w:t>#PreventT2 #diabetes</w:t>
            </w:r>
          </w:p>
        </w:tc>
        <w:tc>
          <w:tcPr>
            <w:tcW w:w="3335" w:type="dxa"/>
            <w:shd w:val="clear" w:color="auto" w:fill="FFFFFF" w:themeFill="background1"/>
          </w:tcPr>
          <w:p w14:paraId="0A64EC21" w14:textId="77777777" w:rsidR="00DE0E40" w:rsidRDefault="00DE0E40" w:rsidP="00A06386">
            <w:pPr>
              <w:jc w:val="center"/>
              <w:rPr>
                <w:iCs/>
                <w:noProof/>
                <w:sz w:val="20"/>
                <w:szCs w:val="20"/>
              </w:rPr>
            </w:pPr>
            <w:r>
              <w:rPr>
                <w:noProof/>
              </w:rPr>
              <w:drawing>
                <wp:inline distT="0" distB="0" distL="0" distR="0" wp14:anchorId="3ED2A7CB" wp14:editId="60CA854B">
                  <wp:extent cx="1615440" cy="938387"/>
                  <wp:effectExtent l="0" t="0" r="3810" b="0"/>
                  <wp:docPr id="94463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38617" cy="951850"/>
                          </a:xfrm>
                          <a:prstGeom prst="rect">
                            <a:avLst/>
                          </a:prstGeom>
                          <a:noFill/>
                          <a:ln>
                            <a:noFill/>
                          </a:ln>
                        </pic:spPr>
                      </pic:pic>
                    </a:graphicData>
                  </a:graphic>
                </wp:inline>
              </w:drawing>
            </w:r>
          </w:p>
          <w:p w14:paraId="6B786DDD" w14:textId="3BFD0B91" w:rsidR="00DE0E40" w:rsidRPr="00F26299" w:rsidRDefault="00DE0E40" w:rsidP="00A06386">
            <w:pPr>
              <w:jc w:val="center"/>
              <w:rPr>
                <w:iCs/>
                <w:noProof/>
                <w:sz w:val="20"/>
                <w:szCs w:val="20"/>
              </w:rPr>
            </w:pPr>
          </w:p>
        </w:tc>
      </w:tr>
      <w:tr w:rsidR="00DE0E40" w:rsidRPr="000E7A69" w14:paraId="39B6C3DD" w14:textId="77777777" w:rsidTr="00A06386">
        <w:trPr>
          <w:trHeight w:val="436"/>
          <w:jc w:val="center"/>
        </w:trPr>
        <w:tc>
          <w:tcPr>
            <w:tcW w:w="1975" w:type="dxa"/>
            <w:shd w:val="clear" w:color="auto" w:fill="FFFFFF" w:themeFill="background1"/>
            <w:vAlign w:val="center"/>
          </w:tcPr>
          <w:p w14:paraId="2B4C6A8C" w14:textId="77777777" w:rsidR="00DE0E40" w:rsidRDefault="00DE0E40" w:rsidP="00DE0E40">
            <w:pPr>
              <w:rPr>
                <w:sz w:val="20"/>
                <w:szCs w:val="20"/>
              </w:rPr>
            </w:pPr>
            <w:r w:rsidRPr="00BD20DE">
              <w:rPr>
                <w:sz w:val="20"/>
                <w:szCs w:val="20"/>
              </w:rPr>
              <w:t>Potential Program Champions/</w:t>
            </w:r>
          </w:p>
          <w:p w14:paraId="70D72479" w14:textId="2DA04DDC"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089F2B39" w14:textId="32D2634A"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5D49E785" w14:textId="55C3ACB4" w:rsidR="00DE0E40" w:rsidRPr="000E7A69" w:rsidRDefault="00DE0E40" w:rsidP="00DE0E40">
            <w:pPr>
              <w:rPr>
                <w:sz w:val="20"/>
                <w:szCs w:val="20"/>
              </w:rPr>
            </w:pPr>
            <w:r>
              <w:rPr>
                <w:sz w:val="20"/>
                <w:szCs w:val="20"/>
              </w:rPr>
              <w:t>Spring</w:t>
            </w:r>
          </w:p>
        </w:tc>
        <w:tc>
          <w:tcPr>
            <w:tcW w:w="6475" w:type="dxa"/>
            <w:shd w:val="clear" w:color="auto" w:fill="FFFFFF" w:themeFill="background1"/>
            <w:vAlign w:val="center"/>
          </w:tcPr>
          <w:p w14:paraId="7743D3E5" w14:textId="6CDDA4A5" w:rsidR="00DE0E40" w:rsidRPr="000E7A69" w:rsidRDefault="00DE0E40" w:rsidP="00DE0E40">
            <w:pPr>
              <w:rPr>
                <w:rFonts w:ascii="Calibri" w:eastAsia="Calibri" w:hAnsi="Calibri" w:cs="Calibri"/>
                <w:sz w:val="20"/>
                <w:szCs w:val="20"/>
              </w:rPr>
            </w:pPr>
            <w:r>
              <w:rPr>
                <w:rFonts w:ascii="Calibri" w:eastAsia="Calibri" w:hAnsi="Calibri" w:cs="Calibri"/>
                <w:sz w:val="20"/>
                <w:szCs w:val="20"/>
              </w:rPr>
              <w:t xml:space="preserve">If you’ve joined the </w:t>
            </w:r>
            <w:r w:rsidRPr="000E7A69">
              <w:rPr>
                <w:rFonts w:ascii="Calibri" w:eastAsia="Calibri" w:hAnsi="Calibri" w:cs="Calibri"/>
                <w:sz w:val="20"/>
                <w:szCs w:val="20"/>
              </w:rPr>
              <w:t>CDC #NationalDPP lifestyle change program</w:t>
            </w:r>
            <w:r>
              <w:rPr>
                <w:rFonts w:ascii="Calibri" w:eastAsia="Calibri" w:hAnsi="Calibri" w:cs="Calibri"/>
                <w:sz w:val="20"/>
                <w:szCs w:val="20"/>
              </w:rPr>
              <w:t xml:space="preserve">, </w:t>
            </w:r>
            <w:r w:rsidRPr="000E7A69">
              <w:rPr>
                <w:rFonts w:ascii="Calibri" w:eastAsia="Calibri" w:hAnsi="Calibri" w:cs="Calibri"/>
                <w:sz w:val="20"/>
                <w:szCs w:val="20"/>
              </w:rPr>
              <w:t>you have a unique and powerful influence to help others start their journey to better health. Become a Program Champion to share how the program has helped you make lasting, positive changes. Talk to your Lifestyle Coach to learn how.</w:t>
            </w:r>
          </w:p>
        </w:tc>
        <w:tc>
          <w:tcPr>
            <w:tcW w:w="3335" w:type="dxa"/>
            <w:shd w:val="clear" w:color="auto" w:fill="FFFFFF" w:themeFill="background1"/>
          </w:tcPr>
          <w:p w14:paraId="5505B5F4" w14:textId="77777777" w:rsidR="00DE0E40" w:rsidRDefault="00DE0E40" w:rsidP="00A06386">
            <w:pPr>
              <w:jc w:val="center"/>
              <w:rPr>
                <w:iCs/>
                <w:sz w:val="20"/>
                <w:szCs w:val="20"/>
              </w:rPr>
            </w:pPr>
            <w:r>
              <w:rPr>
                <w:noProof/>
              </w:rPr>
              <w:drawing>
                <wp:inline distT="0" distB="0" distL="0" distR="0" wp14:anchorId="0027B1D7" wp14:editId="33E0150B">
                  <wp:extent cx="1623060" cy="1623060"/>
                  <wp:effectExtent l="0" t="0" r="0" b="0"/>
                  <wp:docPr id="4305857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7220" cy="1627220"/>
                          </a:xfrm>
                          <a:prstGeom prst="rect">
                            <a:avLst/>
                          </a:prstGeom>
                          <a:noFill/>
                          <a:ln>
                            <a:noFill/>
                          </a:ln>
                        </pic:spPr>
                      </pic:pic>
                    </a:graphicData>
                  </a:graphic>
                </wp:inline>
              </w:drawing>
            </w:r>
          </w:p>
          <w:p w14:paraId="0024FEB1" w14:textId="75B1826E" w:rsidR="00DE0E40" w:rsidRPr="00707623" w:rsidRDefault="00DE0E40" w:rsidP="00A06386">
            <w:pPr>
              <w:jc w:val="center"/>
              <w:rPr>
                <w:iCs/>
                <w:sz w:val="20"/>
                <w:szCs w:val="20"/>
              </w:rPr>
            </w:pPr>
          </w:p>
        </w:tc>
      </w:tr>
      <w:tr w:rsidR="00DE0E40" w:rsidRPr="000E7A69" w14:paraId="7695F770" w14:textId="77777777" w:rsidTr="00A06386">
        <w:trPr>
          <w:trHeight w:val="436"/>
          <w:jc w:val="center"/>
        </w:trPr>
        <w:tc>
          <w:tcPr>
            <w:tcW w:w="1975" w:type="dxa"/>
            <w:shd w:val="clear" w:color="auto" w:fill="FFFFFF" w:themeFill="background1"/>
            <w:vAlign w:val="center"/>
          </w:tcPr>
          <w:p w14:paraId="4A453FA6" w14:textId="77777777" w:rsidR="00DE0E40" w:rsidRDefault="00DE0E40" w:rsidP="00DE0E40">
            <w:pPr>
              <w:rPr>
                <w:sz w:val="20"/>
                <w:szCs w:val="20"/>
              </w:rPr>
            </w:pPr>
            <w:r w:rsidRPr="00BD20DE">
              <w:rPr>
                <w:sz w:val="20"/>
                <w:szCs w:val="20"/>
              </w:rPr>
              <w:t>Potential Program Champions/</w:t>
            </w:r>
          </w:p>
          <w:p w14:paraId="5ADB29D0" w14:textId="5DA7ADB4"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24DFECCD" w14:textId="4C37CACD"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3D8C3EF4" w14:textId="10A27829" w:rsidR="00DE0E40" w:rsidRPr="000E7A69" w:rsidRDefault="00DE0E40" w:rsidP="00DE0E40">
            <w:pPr>
              <w:rPr>
                <w:sz w:val="20"/>
                <w:szCs w:val="20"/>
              </w:rPr>
            </w:pPr>
            <w:r>
              <w:rPr>
                <w:sz w:val="20"/>
                <w:szCs w:val="20"/>
              </w:rPr>
              <w:t>Spring</w:t>
            </w:r>
          </w:p>
        </w:tc>
        <w:tc>
          <w:tcPr>
            <w:tcW w:w="6475" w:type="dxa"/>
            <w:shd w:val="clear" w:color="auto" w:fill="FFFFFF" w:themeFill="background1"/>
            <w:vAlign w:val="center"/>
          </w:tcPr>
          <w:p w14:paraId="4857DF3F" w14:textId="6A364296" w:rsidR="00DE0E40" w:rsidRPr="000E7A69" w:rsidRDefault="00DE0E40" w:rsidP="00DE0E40">
            <w:pPr>
              <w:rPr>
                <w:rFonts w:ascii="Calibri" w:eastAsia="Calibri" w:hAnsi="Calibri" w:cs="Calibri"/>
                <w:sz w:val="20"/>
                <w:szCs w:val="20"/>
              </w:rPr>
            </w:pPr>
            <w:r w:rsidRPr="000E7A69">
              <w:rPr>
                <w:rFonts w:ascii="Calibri" w:eastAsia="Calibri" w:hAnsi="Calibri" w:cs="Calibri"/>
                <w:sz w:val="20"/>
                <w:szCs w:val="20"/>
              </w:rPr>
              <w:t xml:space="preserve">If you’ve participated in a CDC #NationalDPP lifestyle change program, you know that preventing type 2 diabetes goes beyond exercise and what you eat. Ask your Lifestyle Coach about becoming a Program Champion to share how the National DPP has helped you manage stress and gain self-confidence on your journey to better health! By sharing your story, you can help others find success and support them in overcoming challenges. </w:t>
            </w:r>
          </w:p>
        </w:tc>
        <w:tc>
          <w:tcPr>
            <w:tcW w:w="3335" w:type="dxa"/>
            <w:shd w:val="clear" w:color="auto" w:fill="FFFFFF" w:themeFill="background1"/>
          </w:tcPr>
          <w:p w14:paraId="317C950A" w14:textId="5D547AD8" w:rsidR="00DE0E40" w:rsidRDefault="00DE0E40" w:rsidP="00A06386">
            <w:pPr>
              <w:jc w:val="center"/>
              <w:rPr>
                <w:iCs/>
                <w:noProof/>
                <w:sz w:val="20"/>
                <w:szCs w:val="20"/>
              </w:rPr>
            </w:pPr>
            <w:r>
              <w:rPr>
                <w:noProof/>
              </w:rPr>
              <w:drawing>
                <wp:inline distT="0" distB="0" distL="0" distR="0" wp14:anchorId="19B2BC75" wp14:editId="21F3E07E">
                  <wp:extent cx="1600200" cy="1600200"/>
                  <wp:effectExtent l="0" t="0" r="0" b="0"/>
                  <wp:docPr id="8352212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2201" cy="1612201"/>
                          </a:xfrm>
                          <a:prstGeom prst="rect">
                            <a:avLst/>
                          </a:prstGeom>
                          <a:noFill/>
                          <a:ln>
                            <a:noFill/>
                          </a:ln>
                        </pic:spPr>
                      </pic:pic>
                    </a:graphicData>
                  </a:graphic>
                </wp:inline>
              </w:drawing>
            </w:r>
          </w:p>
          <w:p w14:paraId="6E1C4E19" w14:textId="177911D3" w:rsidR="00DE0E40" w:rsidRPr="00935D6F" w:rsidRDefault="00DE0E40" w:rsidP="00A06386">
            <w:pPr>
              <w:jc w:val="center"/>
              <w:rPr>
                <w:iCs/>
                <w:sz w:val="20"/>
                <w:szCs w:val="20"/>
              </w:rPr>
            </w:pPr>
          </w:p>
        </w:tc>
      </w:tr>
      <w:tr w:rsidR="00DE0E40" w:rsidRPr="000E7A69" w14:paraId="6260CE28" w14:textId="77777777" w:rsidTr="00A06386">
        <w:trPr>
          <w:trHeight w:val="436"/>
          <w:jc w:val="center"/>
        </w:trPr>
        <w:tc>
          <w:tcPr>
            <w:tcW w:w="1975" w:type="dxa"/>
            <w:shd w:val="clear" w:color="auto" w:fill="FFFFFF" w:themeFill="background1"/>
            <w:vAlign w:val="center"/>
          </w:tcPr>
          <w:p w14:paraId="5D5D5E95" w14:textId="77777777" w:rsidR="00DE0E40" w:rsidRDefault="00DE0E40" w:rsidP="00DE0E40">
            <w:pPr>
              <w:rPr>
                <w:sz w:val="20"/>
                <w:szCs w:val="20"/>
              </w:rPr>
            </w:pPr>
            <w:r w:rsidRPr="00BD20DE">
              <w:rPr>
                <w:sz w:val="20"/>
                <w:szCs w:val="20"/>
              </w:rPr>
              <w:lastRenderedPageBreak/>
              <w:t>Potential Program Champions/</w:t>
            </w:r>
          </w:p>
          <w:p w14:paraId="20F7940D" w14:textId="62025311"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54F77643" w14:textId="136BE7CD"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3480C361" w14:textId="1333231B" w:rsidR="00DE0E40" w:rsidRPr="000E7A69" w:rsidRDefault="00DE0E40" w:rsidP="00DE0E40">
            <w:pPr>
              <w:rPr>
                <w:sz w:val="20"/>
                <w:szCs w:val="20"/>
              </w:rPr>
            </w:pPr>
            <w:r>
              <w:rPr>
                <w:sz w:val="20"/>
                <w:szCs w:val="20"/>
              </w:rPr>
              <w:t>Summer</w:t>
            </w:r>
          </w:p>
        </w:tc>
        <w:tc>
          <w:tcPr>
            <w:tcW w:w="6475" w:type="dxa"/>
            <w:shd w:val="clear" w:color="auto" w:fill="FFFFFF" w:themeFill="background1"/>
            <w:vAlign w:val="center"/>
          </w:tcPr>
          <w:p w14:paraId="4AD42E50" w14:textId="4D31C035" w:rsidR="00DE0E40" w:rsidRPr="00491F0F" w:rsidRDefault="00DE0E40" w:rsidP="00DE0E40">
            <w:pPr>
              <w:rPr>
                <w:sz w:val="20"/>
                <w:szCs w:val="20"/>
              </w:rPr>
            </w:pPr>
            <w:r>
              <w:rPr>
                <w:rFonts w:ascii="Calibri" w:eastAsia="Calibri" w:hAnsi="Calibri" w:cs="Calibri"/>
                <w:sz w:val="20"/>
                <w:szCs w:val="20"/>
              </w:rPr>
              <w:t xml:space="preserve">Have you been part of the National Diabetes Prevention Program and now want to support others? </w:t>
            </w:r>
            <w:r w:rsidRPr="000E7A69">
              <w:rPr>
                <w:rFonts w:ascii="Calibri" w:eastAsia="Calibri" w:hAnsi="Calibri" w:cs="Calibri"/>
                <w:sz w:val="20"/>
                <w:szCs w:val="20"/>
              </w:rPr>
              <w:t>Summer is here</w:t>
            </w:r>
            <w:r>
              <w:rPr>
                <w:rFonts w:ascii="Calibri" w:eastAsia="Calibri" w:hAnsi="Calibri" w:cs="Calibri"/>
                <w:sz w:val="20"/>
                <w:szCs w:val="20"/>
              </w:rPr>
              <w:t>, and</w:t>
            </w:r>
            <w:r w:rsidRPr="000E7A69">
              <w:rPr>
                <w:rFonts w:ascii="Calibri" w:eastAsia="Calibri" w:hAnsi="Calibri" w:cs="Calibri"/>
                <w:sz w:val="20"/>
                <w:szCs w:val="20"/>
              </w:rPr>
              <w:t xml:space="preserve"> now is </w:t>
            </w:r>
            <w:r>
              <w:rPr>
                <w:rFonts w:ascii="Calibri" w:eastAsia="Calibri" w:hAnsi="Calibri" w:cs="Calibri"/>
                <w:sz w:val="20"/>
                <w:szCs w:val="20"/>
              </w:rPr>
              <w:t xml:space="preserve">the perfect </w:t>
            </w:r>
            <w:r w:rsidRPr="000E7A69">
              <w:rPr>
                <w:rFonts w:ascii="Calibri" w:eastAsia="Calibri" w:hAnsi="Calibri" w:cs="Calibri"/>
                <w:sz w:val="20"/>
                <w:szCs w:val="20"/>
              </w:rPr>
              <w:t>time to</w:t>
            </w:r>
            <w:r>
              <w:rPr>
                <w:rFonts w:ascii="Calibri" w:eastAsia="Calibri" w:hAnsi="Calibri" w:cs="Calibri"/>
                <w:sz w:val="20"/>
                <w:szCs w:val="20"/>
              </w:rPr>
              <w:t xml:space="preserve"> </w:t>
            </w:r>
            <w:r w:rsidRPr="000E7A69">
              <w:rPr>
                <w:rFonts w:ascii="Calibri" w:eastAsia="Calibri" w:hAnsi="Calibri" w:cs="Calibri"/>
                <w:sz w:val="20"/>
                <w:szCs w:val="20"/>
              </w:rPr>
              <w:t xml:space="preserve">connect with others as a Program Champion. Program Champions are </w:t>
            </w:r>
            <w:r w:rsidRPr="000E7A69">
              <w:rPr>
                <w:sz w:val="20"/>
                <w:szCs w:val="20"/>
              </w:rPr>
              <w:t>trusted messengers who share their success stories to empower others to join the #NationalDPP lifestyle change program. Talk to your Lifestyle Coach about becoming one to help others make healthy changes to prevent or delay type 2 diabetes!</w:t>
            </w:r>
          </w:p>
        </w:tc>
        <w:tc>
          <w:tcPr>
            <w:tcW w:w="3335" w:type="dxa"/>
            <w:shd w:val="clear" w:color="auto" w:fill="FFFFFF" w:themeFill="background1"/>
          </w:tcPr>
          <w:p w14:paraId="5075A8AF" w14:textId="0CF98C42" w:rsidR="00DE0E40" w:rsidRDefault="00DE0E40" w:rsidP="00A06386">
            <w:pPr>
              <w:jc w:val="center"/>
              <w:rPr>
                <w:iCs/>
                <w:sz w:val="20"/>
                <w:szCs w:val="20"/>
              </w:rPr>
            </w:pPr>
            <w:r>
              <w:rPr>
                <w:noProof/>
              </w:rPr>
              <w:drawing>
                <wp:inline distT="0" distB="0" distL="0" distR="0" wp14:anchorId="4E40964F" wp14:editId="058929D4">
                  <wp:extent cx="1577340" cy="1577340"/>
                  <wp:effectExtent l="0" t="0" r="3810" b="3810"/>
                  <wp:docPr id="1303980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0263" cy="1580263"/>
                          </a:xfrm>
                          <a:prstGeom prst="rect">
                            <a:avLst/>
                          </a:prstGeom>
                          <a:noFill/>
                          <a:ln>
                            <a:noFill/>
                          </a:ln>
                        </pic:spPr>
                      </pic:pic>
                    </a:graphicData>
                  </a:graphic>
                </wp:inline>
              </w:drawing>
            </w:r>
          </w:p>
          <w:p w14:paraId="4901973E" w14:textId="1AAD80C7" w:rsidR="00DE0E40" w:rsidRPr="005D269A" w:rsidRDefault="00DE0E40" w:rsidP="00A06386">
            <w:pPr>
              <w:jc w:val="center"/>
              <w:rPr>
                <w:iCs/>
                <w:sz w:val="20"/>
                <w:szCs w:val="20"/>
              </w:rPr>
            </w:pPr>
          </w:p>
        </w:tc>
      </w:tr>
      <w:tr w:rsidR="00DE0E40" w:rsidRPr="000E7A69" w14:paraId="70C64AEB" w14:textId="77777777" w:rsidTr="00A06386">
        <w:trPr>
          <w:trHeight w:val="436"/>
          <w:jc w:val="center"/>
        </w:trPr>
        <w:tc>
          <w:tcPr>
            <w:tcW w:w="1975" w:type="dxa"/>
            <w:shd w:val="clear" w:color="auto" w:fill="FFFFFF" w:themeFill="background1"/>
            <w:vAlign w:val="center"/>
          </w:tcPr>
          <w:p w14:paraId="74F2AEB8" w14:textId="77777777" w:rsidR="00DE0E40" w:rsidRDefault="00DE0E40" w:rsidP="00DE0E40">
            <w:pPr>
              <w:rPr>
                <w:sz w:val="20"/>
                <w:szCs w:val="20"/>
              </w:rPr>
            </w:pPr>
            <w:r w:rsidRPr="00BD20DE">
              <w:rPr>
                <w:sz w:val="20"/>
                <w:szCs w:val="20"/>
              </w:rPr>
              <w:t>Potential Program Champions/</w:t>
            </w:r>
          </w:p>
          <w:p w14:paraId="1F7424A9" w14:textId="1D25B9C3"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45AF1A7F" w14:textId="078B5FDA" w:rsidR="00DE0E40" w:rsidRPr="000E7A69" w:rsidRDefault="00DE0E40" w:rsidP="00DE0E40">
            <w:pPr>
              <w:rPr>
                <w:sz w:val="20"/>
                <w:szCs w:val="20"/>
              </w:rPr>
            </w:pPr>
            <w:r>
              <w:rPr>
                <w:sz w:val="20"/>
                <w:szCs w:val="20"/>
              </w:rPr>
              <w:t>X</w:t>
            </w:r>
          </w:p>
        </w:tc>
        <w:tc>
          <w:tcPr>
            <w:tcW w:w="1715" w:type="dxa"/>
            <w:shd w:val="clear" w:color="auto" w:fill="FFFFFF" w:themeFill="background1"/>
            <w:vAlign w:val="center"/>
          </w:tcPr>
          <w:p w14:paraId="69984F54" w14:textId="0995AA53" w:rsidR="00DE0E40" w:rsidRPr="000E7A69" w:rsidRDefault="00DE0E40" w:rsidP="00DE0E40">
            <w:pPr>
              <w:rPr>
                <w:sz w:val="20"/>
                <w:szCs w:val="20"/>
              </w:rPr>
            </w:pPr>
            <w:r>
              <w:rPr>
                <w:sz w:val="20"/>
                <w:szCs w:val="20"/>
              </w:rPr>
              <w:t>Summer</w:t>
            </w:r>
          </w:p>
        </w:tc>
        <w:tc>
          <w:tcPr>
            <w:tcW w:w="6475" w:type="dxa"/>
            <w:shd w:val="clear" w:color="auto" w:fill="FFFFFF" w:themeFill="background1"/>
            <w:vAlign w:val="center"/>
          </w:tcPr>
          <w:p w14:paraId="13283783" w14:textId="72A3585B" w:rsidR="00DE0E40" w:rsidRPr="000E7A69" w:rsidRDefault="00DE0E40" w:rsidP="00DE0E40">
            <w:pPr>
              <w:rPr>
                <w:rFonts w:ascii="Calibri" w:eastAsia="Calibri" w:hAnsi="Calibri" w:cs="Calibri"/>
                <w:sz w:val="20"/>
                <w:szCs w:val="20"/>
              </w:rPr>
            </w:pPr>
            <w:r>
              <w:rPr>
                <w:rFonts w:ascii="Calibri" w:eastAsia="Calibri" w:hAnsi="Calibri" w:cs="Calibri"/>
                <w:sz w:val="20"/>
                <w:szCs w:val="20"/>
              </w:rPr>
              <w:t xml:space="preserve">Summer is the perfect time to </w:t>
            </w:r>
            <w:r w:rsidRPr="00A726EF">
              <w:rPr>
                <w:sz w:val="20"/>
                <w:szCs w:val="20"/>
              </w:rPr>
              <w:t xml:space="preserve">share </w:t>
            </w:r>
            <w:r>
              <w:rPr>
                <w:sz w:val="20"/>
                <w:szCs w:val="20"/>
              </w:rPr>
              <w:t>your</w:t>
            </w:r>
            <w:r w:rsidRPr="00A726EF">
              <w:rPr>
                <w:sz w:val="20"/>
                <w:szCs w:val="20"/>
              </w:rPr>
              <w:t xml:space="preserve"> </w:t>
            </w:r>
            <w:r>
              <w:rPr>
                <w:sz w:val="20"/>
                <w:szCs w:val="20"/>
              </w:rPr>
              <w:t xml:space="preserve">experiences with the CDC National </w:t>
            </w:r>
            <w:r>
              <w:rPr>
                <w:rFonts w:ascii="Calibri" w:eastAsia="Calibri" w:hAnsi="Calibri" w:cs="Calibri"/>
                <w:sz w:val="20"/>
                <w:szCs w:val="20"/>
              </w:rPr>
              <w:t>Diabetes Prevention Program</w:t>
            </w:r>
            <w:r w:rsidRPr="00A726EF">
              <w:rPr>
                <w:sz w:val="20"/>
                <w:szCs w:val="20"/>
              </w:rPr>
              <w:t xml:space="preserve"> lifestyle change program</w:t>
            </w:r>
            <w:r>
              <w:rPr>
                <w:rFonts w:ascii="Calibri" w:eastAsia="Calibri" w:hAnsi="Calibri" w:cs="Calibri"/>
                <w:sz w:val="20"/>
                <w:szCs w:val="20"/>
              </w:rPr>
              <w:t xml:space="preserve">! </w:t>
            </w:r>
            <w:r w:rsidRPr="00653C89">
              <w:rPr>
                <w:rFonts w:ascii="Segoe UI Emoji" w:eastAsia="Calibri" w:hAnsi="Segoe UI Emoji" w:cs="Segoe UI Emoji"/>
                <w:sz w:val="20"/>
                <w:szCs w:val="20"/>
              </w:rPr>
              <w:t>☀️</w:t>
            </w:r>
            <w:r w:rsidRPr="00A726EF">
              <w:rPr>
                <w:rFonts w:ascii="Calibri" w:eastAsia="Calibri" w:hAnsi="Calibri" w:cs="Calibri"/>
                <w:sz w:val="20"/>
                <w:szCs w:val="20"/>
              </w:rPr>
              <w:t xml:space="preserve"> </w:t>
            </w:r>
            <w:r>
              <w:rPr>
                <w:rFonts w:ascii="Calibri" w:eastAsia="Calibri" w:hAnsi="Calibri" w:cs="Calibri"/>
                <w:sz w:val="20"/>
                <w:szCs w:val="20"/>
              </w:rPr>
              <w:t>T</w:t>
            </w:r>
            <w:r w:rsidRPr="00A726EF">
              <w:rPr>
                <w:sz w:val="20"/>
                <w:szCs w:val="20"/>
              </w:rPr>
              <w:t>alk to your Lifestyle Coach about becoming</w:t>
            </w:r>
            <w:r>
              <w:rPr>
                <w:sz w:val="20"/>
                <w:szCs w:val="20"/>
              </w:rPr>
              <w:t xml:space="preserve"> a Program Champion</w:t>
            </w:r>
            <w:r>
              <w:rPr>
                <w:rFonts w:ascii="Calibri" w:eastAsia="Calibri" w:hAnsi="Calibri" w:cs="Calibri"/>
                <w:sz w:val="20"/>
                <w:szCs w:val="20"/>
              </w:rPr>
              <w:t xml:space="preserve"> </w:t>
            </w:r>
            <w:r w:rsidRPr="00A726EF">
              <w:rPr>
                <w:sz w:val="20"/>
                <w:szCs w:val="20"/>
              </w:rPr>
              <w:t>to empower others to</w:t>
            </w:r>
            <w:r>
              <w:rPr>
                <w:sz w:val="20"/>
                <w:szCs w:val="20"/>
              </w:rPr>
              <w:t xml:space="preserve"> prevent type 2 diabetes.</w:t>
            </w:r>
            <w:r w:rsidRPr="00A726EF">
              <w:rPr>
                <w:sz w:val="20"/>
                <w:szCs w:val="20"/>
              </w:rPr>
              <w:t xml:space="preserve"> #PreventT2 #diabetes</w:t>
            </w:r>
          </w:p>
        </w:tc>
        <w:tc>
          <w:tcPr>
            <w:tcW w:w="3335" w:type="dxa"/>
            <w:shd w:val="clear" w:color="auto" w:fill="FFFFFF" w:themeFill="background1"/>
          </w:tcPr>
          <w:p w14:paraId="3635331C" w14:textId="1F326B70" w:rsidR="00DE0E40" w:rsidRDefault="00DE0E40" w:rsidP="00A06386">
            <w:pPr>
              <w:jc w:val="center"/>
              <w:rPr>
                <w:i/>
                <w:sz w:val="20"/>
                <w:szCs w:val="20"/>
              </w:rPr>
            </w:pPr>
            <w:r>
              <w:rPr>
                <w:noProof/>
              </w:rPr>
              <w:drawing>
                <wp:inline distT="0" distB="0" distL="0" distR="0" wp14:anchorId="6C506CB2" wp14:editId="4F80C0D8">
                  <wp:extent cx="1607820" cy="843249"/>
                  <wp:effectExtent l="0" t="0" r="0" b="0"/>
                  <wp:docPr id="642705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13781" cy="846375"/>
                          </a:xfrm>
                          <a:prstGeom prst="rect">
                            <a:avLst/>
                          </a:prstGeom>
                          <a:noFill/>
                          <a:ln>
                            <a:noFill/>
                          </a:ln>
                        </pic:spPr>
                      </pic:pic>
                    </a:graphicData>
                  </a:graphic>
                </wp:inline>
              </w:drawing>
            </w:r>
          </w:p>
          <w:p w14:paraId="08E668F2" w14:textId="0D3223D2" w:rsidR="00DE0E40" w:rsidRPr="00706E37" w:rsidRDefault="00DE0E40" w:rsidP="00A06386">
            <w:pPr>
              <w:jc w:val="center"/>
              <w:rPr>
                <w:iCs/>
                <w:sz w:val="20"/>
                <w:szCs w:val="20"/>
              </w:rPr>
            </w:pPr>
          </w:p>
        </w:tc>
      </w:tr>
      <w:tr w:rsidR="00DE0E40" w:rsidRPr="000E7A69" w14:paraId="3A78BA4F" w14:textId="77777777" w:rsidTr="00A06386">
        <w:trPr>
          <w:trHeight w:val="436"/>
          <w:jc w:val="center"/>
        </w:trPr>
        <w:tc>
          <w:tcPr>
            <w:tcW w:w="1975" w:type="dxa"/>
            <w:shd w:val="clear" w:color="auto" w:fill="FFFFFF" w:themeFill="background1"/>
            <w:vAlign w:val="center"/>
          </w:tcPr>
          <w:p w14:paraId="204A4B84" w14:textId="77777777" w:rsidR="00DE0E40" w:rsidRDefault="00DE0E40" w:rsidP="00DE0E40">
            <w:pPr>
              <w:rPr>
                <w:sz w:val="20"/>
                <w:szCs w:val="20"/>
              </w:rPr>
            </w:pPr>
            <w:r w:rsidRPr="00BD20DE">
              <w:rPr>
                <w:sz w:val="20"/>
                <w:szCs w:val="20"/>
              </w:rPr>
              <w:t>Potential Program Champions/</w:t>
            </w:r>
          </w:p>
          <w:p w14:paraId="5C85806E" w14:textId="5D3FD793"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089CF56C" w14:textId="30B75BF2"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087FF493" w14:textId="66E24D53" w:rsidR="00DE0E40" w:rsidRPr="000E7A69" w:rsidRDefault="00DE0E40" w:rsidP="00DE0E40">
            <w:pPr>
              <w:rPr>
                <w:sz w:val="20"/>
                <w:szCs w:val="20"/>
              </w:rPr>
            </w:pPr>
            <w:r>
              <w:rPr>
                <w:sz w:val="20"/>
                <w:szCs w:val="20"/>
              </w:rPr>
              <w:t>Fall</w:t>
            </w:r>
          </w:p>
        </w:tc>
        <w:tc>
          <w:tcPr>
            <w:tcW w:w="6475" w:type="dxa"/>
            <w:shd w:val="clear" w:color="auto" w:fill="FFFFFF" w:themeFill="background1"/>
            <w:vAlign w:val="center"/>
          </w:tcPr>
          <w:p w14:paraId="2FD651B1" w14:textId="75F6AF93" w:rsidR="00DE0E40" w:rsidRPr="000E7A69" w:rsidRDefault="00DE0E40" w:rsidP="00DE0E40">
            <w:pPr>
              <w:rPr>
                <w:sz w:val="20"/>
                <w:szCs w:val="20"/>
              </w:rPr>
            </w:pPr>
            <w:r w:rsidRPr="000E7A69">
              <w:rPr>
                <w:sz w:val="20"/>
                <w:szCs w:val="20"/>
              </w:rPr>
              <w:t xml:space="preserve">Have you had success in making changes to your health through the CDC </w:t>
            </w:r>
            <w:r>
              <w:rPr>
                <w:sz w:val="20"/>
                <w:szCs w:val="20"/>
              </w:rPr>
              <w:t>National DPP</w:t>
            </w:r>
            <w:r w:rsidRPr="000E7A69">
              <w:rPr>
                <w:sz w:val="20"/>
                <w:szCs w:val="20"/>
              </w:rPr>
              <w:t xml:space="preserve"> lifestyle change program? We want to hear from you! Program Champions share their personal success stories to help others start their journey to better health. Contact a Lifestyle Coach to learn more! #PreventT2 #diabetes</w:t>
            </w:r>
          </w:p>
        </w:tc>
        <w:tc>
          <w:tcPr>
            <w:tcW w:w="3335" w:type="dxa"/>
            <w:shd w:val="clear" w:color="auto" w:fill="FFFFFF" w:themeFill="background1"/>
          </w:tcPr>
          <w:p w14:paraId="742F1CD5" w14:textId="77777777" w:rsidR="00DE0E40" w:rsidRDefault="00DE0E40" w:rsidP="00A06386">
            <w:pPr>
              <w:jc w:val="center"/>
              <w:rPr>
                <w:i/>
                <w:sz w:val="20"/>
                <w:szCs w:val="20"/>
              </w:rPr>
            </w:pPr>
            <w:r>
              <w:rPr>
                <w:noProof/>
              </w:rPr>
              <w:drawing>
                <wp:inline distT="0" distB="0" distL="0" distR="0" wp14:anchorId="735B3514" wp14:editId="644B0A8C">
                  <wp:extent cx="1584960" cy="1584960"/>
                  <wp:effectExtent l="0" t="0" r="0" b="0"/>
                  <wp:docPr id="2316379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5611" cy="1595611"/>
                          </a:xfrm>
                          <a:prstGeom prst="rect">
                            <a:avLst/>
                          </a:prstGeom>
                          <a:noFill/>
                          <a:ln>
                            <a:noFill/>
                          </a:ln>
                        </pic:spPr>
                      </pic:pic>
                    </a:graphicData>
                  </a:graphic>
                </wp:inline>
              </w:drawing>
            </w:r>
          </w:p>
          <w:p w14:paraId="4C08C62C" w14:textId="5794D461" w:rsidR="00DE0E40" w:rsidRPr="00FA497F" w:rsidRDefault="00DE0E40" w:rsidP="00A06386">
            <w:pPr>
              <w:jc w:val="center"/>
              <w:rPr>
                <w:iCs/>
                <w:sz w:val="20"/>
                <w:szCs w:val="20"/>
              </w:rPr>
            </w:pPr>
          </w:p>
        </w:tc>
      </w:tr>
      <w:tr w:rsidR="00DE0E40" w:rsidRPr="000E7A69" w14:paraId="18B4A5BB" w14:textId="77777777" w:rsidTr="00A06386">
        <w:trPr>
          <w:trHeight w:val="436"/>
          <w:jc w:val="center"/>
        </w:trPr>
        <w:tc>
          <w:tcPr>
            <w:tcW w:w="1975" w:type="dxa"/>
            <w:shd w:val="clear" w:color="auto" w:fill="FFFFFF" w:themeFill="background1"/>
            <w:vAlign w:val="center"/>
          </w:tcPr>
          <w:p w14:paraId="02F8D33B" w14:textId="77777777" w:rsidR="00DE0E40" w:rsidRDefault="00DE0E40" w:rsidP="00DE0E40">
            <w:pPr>
              <w:rPr>
                <w:sz w:val="20"/>
                <w:szCs w:val="20"/>
              </w:rPr>
            </w:pPr>
            <w:r w:rsidRPr="00BD20DE">
              <w:rPr>
                <w:sz w:val="20"/>
                <w:szCs w:val="20"/>
              </w:rPr>
              <w:lastRenderedPageBreak/>
              <w:t>Potential Program Champions/</w:t>
            </w:r>
          </w:p>
          <w:p w14:paraId="3E2805A0" w14:textId="1ECC397B"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206CADBC" w14:textId="4735CA10"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0451BA46" w14:textId="7B60D1BE" w:rsidR="00DE0E40" w:rsidRPr="000E7A69" w:rsidRDefault="00B77D00" w:rsidP="00DE0E40">
            <w:pPr>
              <w:rPr>
                <w:sz w:val="20"/>
                <w:szCs w:val="20"/>
              </w:rPr>
            </w:pPr>
            <w:r>
              <w:rPr>
                <w:sz w:val="20"/>
                <w:szCs w:val="20"/>
              </w:rPr>
              <w:t>November (National Diabetes Month)</w:t>
            </w:r>
          </w:p>
        </w:tc>
        <w:tc>
          <w:tcPr>
            <w:tcW w:w="6475" w:type="dxa"/>
            <w:shd w:val="clear" w:color="auto" w:fill="FFFFFF" w:themeFill="background1"/>
            <w:vAlign w:val="center"/>
          </w:tcPr>
          <w:p w14:paraId="1359C291" w14:textId="77777777" w:rsidR="00DE0E40" w:rsidRPr="000E7A69" w:rsidRDefault="00DE0E40" w:rsidP="00DE0E40">
            <w:pPr>
              <w:rPr>
                <w:sz w:val="20"/>
                <w:szCs w:val="20"/>
              </w:rPr>
            </w:pPr>
            <w:r w:rsidRPr="000E7A69">
              <w:rPr>
                <w:sz w:val="20"/>
                <w:szCs w:val="20"/>
              </w:rPr>
              <w:t xml:space="preserve">Nothing feels better than sharing your “wins,” big or small, with your friends, family, and community. When you share your story of how you made changes to improve your health, you motivate others to begin a journey to improve their own health. </w:t>
            </w:r>
            <w:r>
              <w:rPr>
                <w:sz w:val="20"/>
                <w:szCs w:val="20"/>
              </w:rPr>
              <w:t xml:space="preserve">This National Diabetes Month, share your personal success story. </w:t>
            </w:r>
            <w:r w:rsidRPr="000E7A69">
              <w:rPr>
                <w:sz w:val="20"/>
                <w:szCs w:val="20"/>
              </w:rPr>
              <w:t xml:space="preserve">If you’re currently enrolled in or have completed the CDC </w:t>
            </w:r>
            <w:r>
              <w:rPr>
                <w:sz w:val="20"/>
                <w:szCs w:val="20"/>
              </w:rPr>
              <w:t>National Diabetes Prevention Program’s</w:t>
            </w:r>
            <w:r w:rsidRPr="000E7A69">
              <w:rPr>
                <w:sz w:val="20"/>
                <w:szCs w:val="20"/>
              </w:rPr>
              <w:t xml:space="preserve"> lifestyle change program</w:t>
            </w:r>
            <w:r>
              <w:rPr>
                <w:sz w:val="20"/>
                <w:szCs w:val="20"/>
              </w:rPr>
              <w:t xml:space="preserve">, </w:t>
            </w:r>
            <w:r w:rsidRPr="000E7A69">
              <w:rPr>
                <w:sz w:val="20"/>
                <w:szCs w:val="20"/>
              </w:rPr>
              <w:t>talk to your Lifestyle Coach about becoming a Program Champion</w:t>
            </w:r>
            <w:r>
              <w:rPr>
                <w:sz w:val="20"/>
                <w:szCs w:val="20"/>
              </w:rPr>
              <w:t>!</w:t>
            </w:r>
          </w:p>
          <w:p w14:paraId="4E63D304" w14:textId="77777777" w:rsidR="00DE0E40" w:rsidRPr="000E7A69" w:rsidRDefault="00DE0E40" w:rsidP="00DE0E40">
            <w:pPr>
              <w:rPr>
                <w:sz w:val="20"/>
                <w:szCs w:val="20"/>
              </w:rPr>
            </w:pPr>
          </w:p>
        </w:tc>
        <w:tc>
          <w:tcPr>
            <w:tcW w:w="3335" w:type="dxa"/>
            <w:shd w:val="clear" w:color="auto" w:fill="FFFFFF" w:themeFill="background1"/>
          </w:tcPr>
          <w:p w14:paraId="2A6A9D66" w14:textId="77777777" w:rsidR="00DE0E40" w:rsidRDefault="00DE0E40" w:rsidP="00A06386">
            <w:pPr>
              <w:jc w:val="center"/>
              <w:rPr>
                <w:i/>
                <w:sz w:val="20"/>
                <w:szCs w:val="20"/>
              </w:rPr>
            </w:pPr>
            <w:r>
              <w:rPr>
                <w:noProof/>
              </w:rPr>
              <w:drawing>
                <wp:inline distT="0" distB="0" distL="0" distR="0" wp14:anchorId="5A8A0242" wp14:editId="5C4B1C03">
                  <wp:extent cx="1615440" cy="1615440"/>
                  <wp:effectExtent l="0" t="0" r="3810" b="3810"/>
                  <wp:docPr id="2768875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0265" cy="1620265"/>
                          </a:xfrm>
                          <a:prstGeom prst="rect">
                            <a:avLst/>
                          </a:prstGeom>
                          <a:noFill/>
                          <a:ln>
                            <a:noFill/>
                          </a:ln>
                        </pic:spPr>
                      </pic:pic>
                    </a:graphicData>
                  </a:graphic>
                </wp:inline>
              </w:drawing>
            </w:r>
          </w:p>
          <w:p w14:paraId="66A31425" w14:textId="03A463B6" w:rsidR="00DE0E40" w:rsidRPr="00681745" w:rsidRDefault="00DE0E40" w:rsidP="00A06386">
            <w:pPr>
              <w:jc w:val="center"/>
              <w:rPr>
                <w:iCs/>
                <w:sz w:val="20"/>
                <w:szCs w:val="20"/>
              </w:rPr>
            </w:pPr>
          </w:p>
        </w:tc>
      </w:tr>
      <w:tr w:rsidR="00DE0E40" w:rsidRPr="000E7A69" w14:paraId="0BBD80F8" w14:textId="77777777" w:rsidTr="00A06386">
        <w:trPr>
          <w:trHeight w:val="436"/>
          <w:jc w:val="center"/>
        </w:trPr>
        <w:tc>
          <w:tcPr>
            <w:tcW w:w="1975" w:type="dxa"/>
            <w:shd w:val="clear" w:color="auto" w:fill="FFFFFF" w:themeFill="background1"/>
            <w:vAlign w:val="center"/>
          </w:tcPr>
          <w:p w14:paraId="6F47D982" w14:textId="77777777" w:rsidR="00DE0E40" w:rsidRDefault="00DE0E40" w:rsidP="00DE0E40">
            <w:pPr>
              <w:rPr>
                <w:sz w:val="20"/>
                <w:szCs w:val="20"/>
              </w:rPr>
            </w:pPr>
            <w:r w:rsidRPr="00BD20DE">
              <w:rPr>
                <w:sz w:val="20"/>
                <w:szCs w:val="20"/>
              </w:rPr>
              <w:t>Potential Program Champions/</w:t>
            </w:r>
          </w:p>
          <w:p w14:paraId="382DF2CA" w14:textId="32704DE2"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55C7FEA8" w14:textId="69EF8C1A" w:rsidR="00DE0E40" w:rsidRPr="000E7A69" w:rsidRDefault="00DE0E40" w:rsidP="00DE0E40">
            <w:pPr>
              <w:rPr>
                <w:sz w:val="20"/>
                <w:szCs w:val="20"/>
              </w:rPr>
            </w:pPr>
            <w:r>
              <w:rPr>
                <w:sz w:val="20"/>
                <w:szCs w:val="20"/>
              </w:rPr>
              <w:t>X</w:t>
            </w:r>
          </w:p>
        </w:tc>
        <w:tc>
          <w:tcPr>
            <w:tcW w:w="1715" w:type="dxa"/>
            <w:shd w:val="clear" w:color="auto" w:fill="FFFFFF" w:themeFill="background1"/>
            <w:vAlign w:val="center"/>
          </w:tcPr>
          <w:p w14:paraId="7481539C" w14:textId="745C5949" w:rsidR="00DE0E40" w:rsidRPr="000E7A69" w:rsidRDefault="00B77D00" w:rsidP="00DE0E40">
            <w:pPr>
              <w:rPr>
                <w:sz w:val="20"/>
                <w:szCs w:val="20"/>
              </w:rPr>
            </w:pPr>
            <w:r>
              <w:rPr>
                <w:sz w:val="20"/>
                <w:szCs w:val="20"/>
              </w:rPr>
              <w:t>November (National Diabetes Month)</w:t>
            </w:r>
          </w:p>
        </w:tc>
        <w:tc>
          <w:tcPr>
            <w:tcW w:w="6475" w:type="dxa"/>
            <w:shd w:val="clear" w:color="auto" w:fill="FFFFFF" w:themeFill="background1"/>
            <w:vAlign w:val="center"/>
          </w:tcPr>
          <w:p w14:paraId="20718D0C" w14:textId="49F1AB6E" w:rsidR="00DE0E40" w:rsidRPr="000E7A69" w:rsidRDefault="00DE0E40" w:rsidP="00DE0E40">
            <w:pPr>
              <w:rPr>
                <w:sz w:val="20"/>
                <w:szCs w:val="20"/>
              </w:rPr>
            </w:pPr>
            <w:r>
              <w:rPr>
                <w:sz w:val="20"/>
                <w:szCs w:val="20"/>
              </w:rPr>
              <w:t>Have you participated in the #NationalDPP lifestyle change program? For #NationalDiabetesMonth, share your wins–big or small–as a Program Champion! This can help motivate others to begin their journey to preventing type 2 diabetes. Talk to your Lifestyle Coach today! #diabetes</w:t>
            </w:r>
          </w:p>
        </w:tc>
        <w:tc>
          <w:tcPr>
            <w:tcW w:w="3335" w:type="dxa"/>
            <w:shd w:val="clear" w:color="auto" w:fill="FFFFFF" w:themeFill="background1"/>
          </w:tcPr>
          <w:p w14:paraId="6B1081C7" w14:textId="77777777" w:rsidR="00DE0E40" w:rsidRDefault="00DE0E40" w:rsidP="00A06386">
            <w:pPr>
              <w:jc w:val="center"/>
              <w:rPr>
                <w:iCs/>
                <w:sz w:val="20"/>
                <w:szCs w:val="20"/>
              </w:rPr>
            </w:pPr>
            <w:r>
              <w:rPr>
                <w:i/>
                <w:noProof/>
                <w:sz w:val="20"/>
                <w:szCs w:val="20"/>
              </w:rPr>
              <w:drawing>
                <wp:inline distT="0" distB="0" distL="0" distR="0" wp14:anchorId="261F52E2" wp14:editId="6160F6C7">
                  <wp:extent cx="1603004" cy="1097280"/>
                  <wp:effectExtent l="0" t="0" r="0" b="7620"/>
                  <wp:docPr id="29" name="Picture 2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26616" cy="1113443"/>
                          </a:xfrm>
                          <a:prstGeom prst="rect">
                            <a:avLst/>
                          </a:prstGeom>
                        </pic:spPr>
                      </pic:pic>
                    </a:graphicData>
                  </a:graphic>
                </wp:inline>
              </w:drawing>
            </w:r>
          </w:p>
          <w:p w14:paraId="3F3CC520" w14:textId="5491E1C2" w:rsidR="00DE0E40" w:rsidRPr="005D1775" w:rsidRDefault="00DE0E40" w:rsidP="00A06386">
            <w:pPr>
              <w:jc w:val="center"/>
              <w:rPr>
                <w:iCs/>
                <w:sz w:val="20"/>
                <w:szCs w:val="20"/>
              </w:rPr>
            </w:pPr>
          </w:p>
        </w:tc>
      </w:tr>
      <w:tr w:rsidR="00DE0E40" w:rsidRPr="000E7A69" w14:paraId="49151C6A" w14:textId="77777777" w:rsidTr="00491F0F">
        <w:trPr>
          <w:trHeight w:val="436"/>
          <w:jc w:val="center"/>
        </w:trPr>
        <w:tc>
          <w:tcPr>
            <w:tcW w:w="1975" w:type="dxa"/>
            <w:shd w:val="clear" w:color="auto" w:fill="FFFFFF" w:themeFill="background1"/>
            <w:vAlign w:val="center"/>
          </w:tcPr>
          <w:p w14:paraId="0C372765" w14:textId="77777777" w:rsidR="00DE0E40" w:rsidRDefault="00DE0E40" w:rsidP="00DE0E40">
            <w:pPr>
              <w:rPr>
                <w:sz w:val="20"/>
                <w:szCs w:val="20"/>
              </w:rPr>
            </w:pPr>
            <w:r w:rsidRPr="00BD20DE">
              <w:rPr>
                <w:sz w:val="20"/>
                <w:szCs w:val="20"/>
              </w:rPr>
              <w:t>Potential Program Champions/</w:t>
            </w:r>
          </w:p>
          <w:p w14:paraId="47520BF5" w14:textId="3AEF17A5"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31A19E9B" w14:textId="759598BB"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204E69AA" w14:textId="035B50A2" w:rsidR="00DE0E40" w:rsidRPr="000E7A69" w:rsidRDefault="00DE0E40" w:rsidP="00DE0E40">
            <w:pPr>
              <w:rPr>
                <w:sz w:val="20"/>
                <w:szCs w:val="20"/>
              </w:rPr>
            </w:pPr>
            <w:r w:rsidRPr="000E7A69">
              <w:rPr>
                <w:sz w:val="20"/>
                <w:szCs w:val="20"/>
              </w:rPr>
              <w:t>December</w:t>
            </w:r>
          </w:p>
        </w:tc>
        <w:tc>
          <w:tcPr>
            <w:tcW w:w="6475" w:type="dxa"/>
            <w:shd w:val="clear" w:color="auto" w:fill="FFFFFF" w:themeFill="background1"/>
            <w:vAlign w:val="center"/>
          </w:tcPr>
          <w:p w14:paraId="58F2C717" w14:textId="77777777" w:rsidR="00DE0E40" w:rsidRPr="000E7A69" w:rsidRDefault="00DE0E40" w:rsidP="00491F0F">
            <w:pPr>
              <w:rPr>
                <w:sz w:val="20"/>
                <w:szCs w:val="20"/>
              </w:rPr>
            </w:pPr>
            <w:r>
              <w:rPr>
                <w:sz w:val="20"/>
                <w:szCs w:val="20"/>
              </w:rPr>
              <w:t>G</w:t>
            </w:r>
            <w:r w:rsidRPr="000E7A69">
              <w:rPr>
                <w:sz w:val="20"/>
                <w:szCs w:val="20"/>
              </w:rPr>
              <w:t xml:space="preserve">et ahead of </w:t>
            </w:r>
            <w:r>
              <w:rPr>
                <w:sz w:val="20"/>
                <w:szCs w:val="20"/>
              </w:rPr>
              <w:t>[</w:t>
            </w:r>
            <w:r w:rsidRPr="00A77F89">
              <w:rPr>
                <w:sz w:val="20"/>
                <w:szCs w:val="20"/>
                <w:highlight w:val="yellow"/>
              </w:rPr>
              <w:t>UPCOMING YEAR</w:t>
            </w:r>
            <w:r>
              <w:rPr>
                <w:sz w:val="20"/>
                <w:szCs w:val="20"/>
              </w:rPr>
              <w:t>]</w:t>
            </w:r>
            <w:r w:rsidRPr="000E7A69">
              <w:rPr>
                <w:sz w:val="20"/>
                <w:szCs w:val="20"/>
              </w:rPr>
              <w:t xml:space="preserve"> by getting ahead of type 2 diabetes </w:t>
            </w:r>
            <w:r w:rsidRPr="000E7A69">
              <w:rPr>
                <w:rFonts w:ascii="Segoe UI Emoji" w:hAnsi="Segoe UI Emoji" w:cs="Segoe UI Emoji"/>
                <w:sz w:val="20"/>
                <w:szCs w:val="20"/>
              </w:rPr>
              <w:t>💪</w:t>
            </w:r>
          </w:p>
          <w:p w14:paraId="74CC9252" w14:textId="77777777" w:rsidR="00DE0E40" w:rsidRPr="000E7A69" w:rsidRDefault="00DE0E40" w:rsidP="00491F0F">
            <w:pPr>
              <w:rPr>
                <w:sz w:val="20"/>
                <w:szCs w:val="20"/>
              </w:rPr>
            </w:pPr>
          </w:p>
          <w:p w14:paraId="7B3871ED" w14:textId="55F1BAFB" w:rsidR="00DE0E40" w:rsidRPr="000E7A69" w:rsidRDefault="00DE0E40" w:rsidP="00491F0F">
            <w:pPr>
              <w:rPr>
                <w:sz w:val="20"/>
                <w:szCs w:val="20"/>
              </w:rPr>
            </w:pPr>
            <w:r w:rsidRPr="000E7A69">
              <w:rPr>
                <w:sz w:val="20"/>
                <w:szCs w:val="20"/>
              </w:rPr>
              <w:t xml:space="preserve">A lot can change in a year – like building healthy behaviors </w:t>
            </w:r>
            <w:r>
              <w:rPr>
                <w:sz w:val="20"/>
                <w:szCs w:val="20"/>
              </w:rPr>
              <w:t>to</w:t>
            </w:r>
            <w:r w:rsidRPr="000E7A69">
              <w:rPr>
                <w:sz w:val="20"/>
                <w:szCs w:val="20"/>
              </w:rPr>
              <w:t xml:space="preserve"> prevent or delay type 2 diabetes. If you’re currently enrolled in or have completed the CDC</w:t>
            </w:r>
            <w:r>
              <w:rPr>
                <w:sz w:val="20"/>
                <w:szCs w:val="20"/>
              </w:rPr>
              <w:t>-led</w:t>
            </w:r>
            <w:r w:rsidRPr="000E7A69">
              <w:rPr>
                <w:sz w:val="20"/>
                <w:szCs w:val="20"/>
              </w:rPr>
              <w:t xml:space="preserve"> </w:t>
            </w:r>
            <w:r>
              <w:rPr>
                <w:sz w:val="20"/>
                <w:szCs w:val="20"/>
              </w:rPr>
              <w:t>National Diabetes Prevention Program’s</w:t>
            </w:r>
            <w:r w:rsidRPr="000E7A69">
              <w:rPr>
                <w:sz w:val="20"/>
                <w:szCs w:val="20"/>
              </w:rPr>
              <w:t xml:space="preserve"> lifestyle change program, help someone kickstart their wellness journey in the new year by becoming a Program Champion! Talk to your Lifestyle Coach to start sharing your story </w:t>
            </w:r>
            <w:r>
              <w:rPr>
                <w:sz w:val="20"/>
                <w:szCs w:val="20"/>
              </w:rPr>
              <w:t>and</w:t>
            </w:r>
            <w:r w:rsidRPr="000E7A69">
              <w:rPr>
                <w:sz w:val="20"/>
                <w:szCs w:val="20"/>
              </w:rPr>
              <w:t xml:space="preserve"> inspire others to make positive changes in </w:t>
            </w:r>
            <w:r>
              <w:rPr>
                <w:sz w:val="20"/>
                <w:szCs w:val="20"/>
              </w:rPr>
              <w:t>[</w:t>
            </w:r>
            <w:r w:rsidRPr="00A77F89">
              <w:rPr>
                <w:sz w:val="20"/>
                <w:szCs w:val="20"/>
                <w:highlight w:val="yellow"/>
              </w:rPr>
              <w:t>UPCOMING YEAR</w:t>
            </w:r>
            <w:r>
              <w:rPr>
                <w:sz w:val="20"/>
                <w:szCs w:val="20"/>
              </w:rPr>
              <w:t>]</w:t>
            </w:r>
            <w:r w:rsidRPr="000E7A69">
              <w:rPr>
                <w:sz w:val="20"/>
                <w:szCs w:val="20"/>
              </w:rPr>
              <w:t>.</w:t>
            </w:r>
          </w:p>
        </w:tc>
        <w:tc>
          <w:tcPr>
            <w:tcW w:w="3335" w:type="dxa"/>
            <w:shd w:val="clear" w:color="auto" w:fill="FFFFFF" w:themeFill="background1"/>
          </w:tcPr>
          <w:p w14:paraId="54DD5D96" w14:textId="77777777" w:rsidR="00DE0E40" w:rsidRDefault="00DE0E40" w:rsidP="00491F0F">
            <w:pPr>
              <w:jc w:val="center"/>
              <w:rPr>
                <w:iCs/>
                <w:sz w:val="20"/>
                <w:szCs w:val="20"/>
              </w:rPr>
            </w:pPr>
            <w:r>
              <w:rPr>
                <w:noProof/>
              </w:rPr>
              <w:drawing>
                <wp:inline distT="0" distB="0" distL="0" distR="0" wp14:anchorId="40B1F1F6" wp14:editId="243A46EA">
                  <wp:extent cx="1625600" cy="1625600"/>
                  <wp:effectExtent l="0" t="0" r="0" b="0"/>
                  <wp:docPr id="450439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30876" cy="1630876"/>
                          </a:xfrm>
                          <a:prstGeom prst="rect">
                            <a:avLst/>
                          </a:prstGeom>
                          <a:noFill/>
                          <a:ln>
                            <a:noFill/>
                          </a:ln>
                        </pic:spPr>
                      </pic:pic>
                    </a:graphicData>
                  </a:graphic>
                </wp:inline>
              </w:drawing>
            </w:r>
          </w:p>
          <w:p w14:paraId="33F6FF8F" w14:textId="77777777" w:rsidR="00DE0E40" w:rsidRDefault="00DE0E40" w:rsidP="00491F0F">
            <w:pPr>
              <w:jc w:val="center"/>
              <w:rPr>
                <w:iCs/>
                <w:sz w:val="20"/>
                <w:szCs w:val="20"/>
              </w:rPr>
            </w:pPr>
            <w:r>
              <w:rPr>
                <w:noProof/>
              </w:rPr>
              <w:lastRenderedPageBreak/>
              <w:drawing>
                <wp:inline distT="0" distB="0" distL="0" distR="0" wp14:anchorId="035F623A" wp14:editId="5E0100DE">
                  <wp:extent cx="1615440" cy="1615440"/>
                  <wp:effectExtent l="0" t="0" r="3810" b="3810"/>
                  <wp:docPr id="19750502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8823" cy="1628823"/>
                          </a:xfrm>
                          <a:prstGeom prst="rect">
                            <a:avLst/>
                          </a:prstGeom>
                          <a:noFill/>
                          <a:ln>
                            <a:noFill/>
                          </a:ln>
                        </pic:spPr>
                      </pic:pic>
                    </a:graphicData>
                  </a:graphic>
                </wp:inline>
              </w:drawing>
            </w:r>
          </w:p>
          <w:p w14:paraId="3F7782C4" w14:textId="61E32F99" w:rsidR="00DE0E40" w:rsidRPr="009F0421" w:rsidRDefault="00DE0E40" w:rsidP="00491F0F">
            <w:pPr>
              <w:jc w:val="center"/>
              <w:rPr>
                <w:iCs/>
                <w:sz w:val="20"/>
                <w:szCs w:val="20"/>
              </w:rPr>
            </w:pPr>
          </w:p>
        </w:tc>
      </w:tr>
      <w:tr w:rsidR="00DE0E40" w:rsidRPr="000E7A69" w14:paraId="70404ADD" w14:textId="77777777" w:rsidTr="00A06386">
        <w:trPr>
          <w:trHeight w:val="436"/>
          <w:jc w:val="center"/>
        </w:trPr>
        <w:tc>
          <w:tcPr>
            <w:tcW w:w="1975" w:type="dxa"/>
            <w:shd w:val="clear" w:color="auto" w:fill="FFFFFF" w:themeFill="background1"/>
            <w:vAlign w:val="center"/>
          </w:tcPr>
          <w:p w14:paraId="0146B1D5" w14:textId="77777777" w:rsidR="00DE0E40" w:rsidRDefault="00DE0E40" w:rsidP="00DE0E40">
            <w:pPr>
              <w:rPr>
                <w:sz w:val="20"/>
                <w:szCs w:val="20"/>
              </w:rPr>
            </w:pPr>
            <w:r w:rsidRPr="00BD20DE">
              <w:rPr>
                <w:sz w:val="20"/>
                <w:szCs w:val="20"/>
              </w:rPr>
              <w:lastRenderedPageBreak/>
              <w:t>Potential Program Champions/</w:t>
            </w:r>
          </w:p>
          <w:p w14:paraId="0A7E7A6B" w14:textId="1020F6F3" w:rsidR="00DE0E40" w:rsidRPr="000E7A69" w:rsidRDefault="00DE0E40" w:rsidP="00DE0E40">
            <w:pPr>
              <w:rPr>
                <w:sz w:val="20"/>
                <w:szCs w:val="20"/>
              </w:rPr>
            </w:pPr>
            <w:r w:rsidRPr="00BD20DE">
              <w:rPr>
                <w:sz w:val="20"/>
                <w:szCs w:val="20"/>
              </w:rPr>
              <w:t xml:space="preserve">General Advancement of Program Champion </w:t>
            </w:r>
          </w:p>
        </w:tc>
        <w:tc>
          <w:tcPr>
            <w:tcW w:w="1080" w:type="dxa"/>
            <w:shd w:val="clear" w:color="auto" w:fill="FFFFFF" w:themeFill="background1"/>
            <w:vAlign w:val="center"/>
          </w:tcPr>
          <w:p w14:paraId="312B0DF9" w14:textId="6AA9F227" w:rsidR="00DE0E40" w:rsidRPr="000E7A69" w:rsidRDefault="00DE0E40" w:rsidP="00DE0E40">
            <w:pPr>
              <w:rPr>
                <w:sz w:val="20"/>
                <w:szCs w:val="20"/>
              </w:rPr>
            </w:pPr>
            <w:r>
              <w:rPr>
                <w:sz w:val="20"/>
                <w:szCs w:val="20"/>
              </w:rPr>
              <w:t>X</w:t>
            </w:r>
          </w:p>
        </w:tc>
        <w:tc>
          <w:tcPr>
            <w:tcW w:w="1715" w:type="dxa"/>
            <w:shd w:val="clear" w:color="auto" w:fill="FFFFFF" w:themeFill="background1"/>
            <w:vAlign w:val="center"/>
          </w:tcPr>
          <w:p w14:paraId="5BC3DEA6" w14:textId="6F80D788" w:rsidR="00DE0E40" w:rsidRPr="000E7A69" w:rsidRDefault="00DE0E40" w:rsidP="00DE0E40">
            <w:pPr>
              <w:rPr>
                <w:sz w:val="20"/>
                <w:szCs w:val="20"/>
              </w:rPr>
            </w:pPr>
            <w:r w:rsidRPr="000E7A69">
              <w:rPr>
                <w:sz w:val="20"/>
                <w:szCs w:val="20"/>
              </w:rPr>
              <w:t>December</w:t>
            </w:r>
          </w:p>
        </w:tc>
        <w:tc>
          <w:tcPr>
            <w:tcW w:w="6475" w:type="dxa"/>
            <w:shd w:val="clear" w:color="auto" w:fill="FFFFFF" w:themeFill="background1"/>
            <w:vAlign w:val="center"/>
          </w:tcPr>
          <w:p w14:paraId="0441744E" w14:textId="692FB215" w:rsidR="00DE0E40" w:rsidRPr="000E7A69" w:rsidRDefault="00DE0E40" w:rsidP="00DE0E40">
            <w:pPr>
              <w:rPr>
                <w:sz w:val="20"/>
                <w:szCs w:val="20"/>
              </w:rPr>
            </w:pPr>
            <w:r>
              <w:rPr>
                <w:sz w:val="20"/>
                <w:szCs w:val="20"/>
              </w:rPr>
              <w:t>Get</w:t>
            </w:r>
            <w:r w:rsidRPr="000E7A69">
              <w:rPr>
                <w:sz w:val="20"/>
                <w:szCs w:val="20"/>
              </w:rPr>
              <w:t xml:space="preserve"> ahead of </w:t>
            </w:r>
            <w:r>
              <w:rPr>
                <w:sz w:val="20"/>
                <w:szCs w:val="20"/>
              </w:rPr>
              <w:t>[</w:t>
            </w:r>
            <w:r>
              <w:rPr>
                <w:sz w:val="20"/>
                <w:szCs w:val="20"/>
                <w:highlight w:val="yellow"/>
              </w:rPr>
              <w:t>INSERT U</w:t>
            </w:r>
            <w:r w:rsidRPr="00A77F89">
              <w:rPr>
                <w:sz w:val="20"/>
                <w:szCs w:val="20"/>
                <w:highlight w:val="yellow"/>
              </w:rPr>
              <w:t>PCOMING YEAR</w:t>
            </w:r>
            <w:r>
              <w:rPr>
                <w:sz w:val="20"/>
                <w:szCs w:val="20"/>
              </w:rPr>
              <w:t>]</w:t>
            </w:r>
            <w:r w:rsidRPr="000E7A69">
              <w:rPr>
                <w:sz w:val="20"/>
                <w:szCs w:val="20"/>
              </w:rPr>
              <w:t xml:space="preserve"> by getting ahead of type 2 diabetes </w:t>
            </w:r>
            <w:r w:rsidRPr="000E7A69">
              <w:rPr>
                <w:rFonts w:ascii="Segoe UI Emoji" w:hAnsi="Segoe UI Emoji" w:cs="Segoe UI Emoji"/>
                <w:sz w:val="20"/>
                <w:szCs w:val="20"/>
              </w:rPr>
              <w:t>💪</w:t>
            </w:r>
            <w:r>
              <w:rPr>
                <w:rFonts w:ascii="Segoe UI Emoji" w:hAnsi="Segoe UI Emoji" w:cs="Segoe UI Emoji"/>
                <w:sz w:val="20"/>
                <w:szCs w:val="20"/>
              </w:rPr>
              <w:t xml:space="preserve"> </w:t>
            </w:r>
            <w:r w:rsidRPr="000E7A69">
              <w:rPr>
                <w:sz w:val="20"/>
                <w:szCs w:val="20"/>
              </w:rPr>
              <w:t xml:space="preserve">If </w:t>
            </w:r>
            <w:r>
              <w:rPr>
                <w:sz w:val="20"/>
                <w:szCs w:val="20"/>
              </w:rPr>
              <w:t>you’ve been a part of</w:t>
            </w:r>
            <w:r w:rsidRPr="000E7A69">
              <w:rPr>
                <w:sz w:val="20"/>
                <w:szCs w:val="20"/>
              </w:rPr>
              <w:t xml:space="preserve"> the CDC #NationalDPP lifestyle change program, help someone kickstart their </w:t>
            </w:r>
            <w:r>
              <w:rPr>
                <w:sz w:val="20"/>
                <w:szCs w:val="20"/>
              </w:rPr>
              <w:t xml:space="preserve">health </w:t>
            </w:r>
            <w:r w:rsidRPr="000E7A69">
              <w:rPr>
                <w:sz w:val="20"/>
                <w:szCs w:val="20"/>
              </w:rPr>
              <w:t xml:space="preserve">journey in </w:t>
            </w:r>
            <w:r>
              <w:rPr>
                <w:sz w:val="20"/>
                <w:szCs w:val="20"/>
              </w:rPr>
              <w:t>[</w:t>
            </w:r>
            <w:r>
              <w:rPr>
                <w:sz w:val="20"/>
                <w:szCs w:val="20"/>
                <w:highlight w:val="yellow"/>
              </w:rPr>
              <w:t>INSERT U</w:t>
            </w:r>
            <w:r w:rsidRPr="00A77F89">
              <w:rPr>
                <w:sz w:val="20"/>
                <w:szCs w:val="20"/>
                <w:highlight w:val="yellow"/>
              </w:rPr>
              <w:t>PCOMING YEAR</w:t>
            </w:r>
            <w:r>
              <w:rPr>
                <w:sz w:val="20"/>
                <w:szCs w:val="20"/>
              </w:rPr>
              <w:t>]</w:t>
            </w:r>
            <w:r w:rsidRPr="000E7A69">
              <w:rPr>
                <w:sz w:val="20"/>
                <w:szCs w:val="20"/>
              </w:rPr>
              <w:t xml:space="preserve"> by becoming a Program Champion! Talk to your Lifestyle Coach</w:t>
            </w:r>
            <w:r>
              <w:rPr>
                <w:sz w:val="20"/>
                <w:szCs w:val="20"/>
              </w:rPr>
              <w:t xml:space="preserve"> to learn how.</w:t>
            </w:r>
          </w:p>
        </w:tc>
        <w:tc>
          <w:tcPr>
            <w:tcW w:w="3335" w:type="dxa"/>
            <w:shd w:val="clear" w:color="auto" w:fill="FFFFFF" w:themeFill="background1"/>
          </w:tcPr>
          <w:p w14:paraId="74FFE9AF" w14:textId="77777777" w:rsidR="00DE0E40" w:rsidRDefault="00DE0E40" w:rsidP="00A06386">
            <w:pPr>
              <w:jc w:val="center"/>
              <w:rPr>
                <w:iCs/>
                <w:sz w:val="20"/>
                <w:szCs w:val="20"/>
              </w:rPr>
            </w:pPr>
            <w:r>
              <w:rPr>
                <w:noProof/>
              </w:rPr>
              <w:drawing>
                <wp:inline distT="0" distB="0" distL="0" distR="0" wp14:anchorId="423371DB" wp14:editId="6ADD8694">
                  <wp:extent cx="1615440" cy="846779"/>
                  <wp:effectExtent l="0" t="0" r="3810" b="0"/>
                  <wp:docPr id="16425495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35166" cy="857119"/>
                          </a:xfrm>
                          <a:prstGeom prst="rect">
                            <a:avLst/>
                          </a:prstGeom>
                          <a:noFill/>
                          <a:ln>
                            <a:noFill/>
                          </a:ln>
                        </pic:spPr>
                      </pic:pic>
                    </a:graphicData>
                  </a:graphic>
                </wp:inline>
              </w:drawing>
            </w:r>
          </w:p>
          <w:p w14:paraId="1FCAE867" w14:textId="77777777" w:rsidR="00DE0E40" w:rsidRDefault="00DE0E40" w:rsidP="00A06386">
            <w:pPr>
              <w:jc w:val="center"/>
              <w:rPr>
                <w:iCs/>
                <w:sz w:val="20"/>
                <w:szCs w:val="20"/>
              </w:rPr>
            </w:pPr>
            <w:r>
              <w:rPr>
                <w:noProof/>
              </w:rPr>
              <w:drawing>
                <wp:inline distT="0" distB="0" distL="0" distR="0" wp14:anchorId="6B45208E" wp14:editId="34603BA9">
                  <wp:extent cx="1607820" cy="933961"/>
                  <wp:effectExtent l="0" t="0" r="0" b="0"/>
                  <wp:docPr id="2780303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2004" cy="942201"/>
                          </a:xfrm>
                          <a:prstGeom prst="rect">
                            <a:avLst/>
                          </a:prstGeom>
                          <a:noFill/>
                          <a:ln>
                            <a:noFill/>
                          </a:ln>
                        </pic:spPr>
                      </pic:pic>
                    </a:graphicData>
                  </a:graphic>
                </wp:inline>
              </w:drawing>
            </w:r>
          </w:p>
          <w:p w14:paraId="5E177A53" w14:textId="6FA8EA77" w:rsidR="00DE0E40" w:rsidRPr="00271194" w:rsidRDefault="00DE0E40" w:rsidP="00A06386">
            <w:pPr>
              <w:jc w:val="center"/>
              <w:rPr>
                <w:iCs/>
                <w:sz w:val="20"/>
                <w:szCs w:val="20"/>
              </w:rPr>
            </w:pPr>
          </w:p>
        </w:tc>
      </w:tr>
      <w:tr w:rsidR="00DE0E40" w:rsidRPr="000E7A69" w14:paraId="40E0E615" w14:textId="77777777" w:rsidTr="00A06386">
        <w:trPr>
          <w:trHeight w:val="436"/>
          <w:jc w:val="center"/>
        </w:trPr>
        <w:tc>
          <w:tcPr>
            <w:tcW w:w="1975" w:type="dxa"/>
            <w:shd w:val="clear" w:color="auto" w:fill="FFFFFF" w:themeFill="background1"/>
            <w:vAlign w:val="center"/>
          </w:tcPr>
          <w:p w14:paraId="6C19DEF6" w14:textId="77777777" w:rsidR="00DE0E40" w:rsidRPr="000E7A69" w:rsidRDefault="00DE0E40" w:rsidP="00DE0E40">
            <w:pPr>
              <w:rPr>
                <w:sz w:val="20"/>
                <w:szCs w:val="20"/>
              </w:rPr>
            </w:pPr>
            <w:r w:rsidRPr="000E7A69">
              <w:rPr>
                <w:sz w:val="20"/>
                <w:szCs w:val="20"/>
              </w:rPr>
              <w:t>Current Program Champions</w:t>
            </w:r>
          </w:p>
          <w:p w14:paraId="294457DF" w14:textId="77777777" w:rsidR="00DE0E40" w:rsidRPr="000E7A69" w:rsidRDefault="00DE0E40" w:rsidP="00DE0E40">
            <w:pPr>
              <w:rPr>
                <w:sz w:val="20"/>
                <w:szCs w:val="20"/>
              </w:rPr>
            </w:pPr>
          </w:p>
        </w:tc>
        <w:tc>
          <w:tcPr>
            <w:tcW w:w="1080" w:type="dxa"/>
            <w:shd w:val="clear" w:color="auto" w:fill="FFFFFF" w:themeFill="background1"/>
            <w:vAlign w:val="center"/>
          </w:tcPr>
          <w:p w14:paraId="3DEBDDE7" w14:textId="378B6380"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1CACC33B" w14:textId="79750122" w:rsidR="00DE0E40" w:rsidRPr="000E7A69" w:rsidRDefault="00DE0E40" w:rsidP="00DE0E40">
            <w:pPr>
              <w:rPr>
                <w:sz w:val="20"/>
                <w:szCs w:val="20"/>
              </w:rPr>
            </w:pPr>
            <w:r w:rsidRPr="000E7A69">
              <w:rPr>
                <w:sz w:val="20"/>
                <w:szCs w:val="20"/>
              </w:rPr>
              <w:t>February</w:t>
            </w:r>
          </w:p>
        </w:tc>
        <w:tc>
          <w:tcPr>
            <w:tcW w:w="6475" w:type="dxa"/>
            <w:shd w:val="clear" w:color="auto" w:fill="FFFFFF" w:themeFill="background1"/>
            <w:vAlign w:val="center"/>
          </w:tcPr>
          <w:p w14:paraId="2ACA7FE2" w14:textId="18B97B2D" w:rsidR="00DE0E40" w:rsidRPr="000E7A69" w:rsidRDefault="00DE0E40" w:rsidP="00DE0E40">
            <w:pPr>
              <w:rPr>
                <w:sz w:val="20"/>
                <w:szCs w:val="20"/>
              </w:rPr>
            </w:pPr>
            <w:r w:rsidRPr="000E7A69">
              <w:rPr>
                <w:sz w:val="20"/>
                <w:szCs w:val="20"/>
              </w:rPr>
              <w:t>Want others to join you on your journey to better health? Share your love for the CDC #NationalDPP! If you’re a Program Champion, find new ways to share your story and motivate others to make lasting changes to prevent type 2 diabetes with our outreach tips.</w:t>
            </w:r>
            <w:r>
              <w:rPr>
                <w:sz w:val="20"/>
                <w:szCs w:val="20"/>
              </w:rPr>
              <w:t xml:space="preserve"> </w:t>
            </w:r>
            <w:hyperlink r:id="rId26" w:history="1">
              <w:r w:rsidRPr="00D07DB5">
                <w:rPr>
                  <w:rStyle w:val="Hyperlink"/>
                  <w:sz w:val="20"/>
                  <w:szCs w:val="20"/>
                </w:rPr>
                <w:t>bit.ly/3XNlqEY</w:t>
              </w:r>
            </w:hyperlink>
          </w:p>
        </w:tc>
        <w:tc>
          <w:tcPr>
            <w:tcW w:w="3335" w:type="dxa"/>
            <w:shd w:val="clear" w:color="auto" w:fill="FFFFFF" w:themeFill="background1"/>
          </w:tcPr>
          <w:p w14:paraId="1EB730B6" w14:textId="77777777" w:rsidR="00DE0E40" w:rsidRDefault="00DE0E40" w:rsidP="00A06386">
            <w:pPr>
              <w:jc w:val="center"/>
              <w:rPr>
                <w:iCs/>
                <w:sz w:val="20"/>
                <w:szCs w:val="20"/>
                <w:highlight w:val="yellow"/>
              </w:rPr>
            </w:pPr>
            <w:r>
              <w:rPr>
                <w:noProof/>
              </w:rPr>
              <w:drawing>
                <wp:inline distT="0" distB="0" distL="0" distR="0" wp14:anchorId="1595CA5E" wp14:editId="7FCA4A4C">
                  <wp:extent cx="1638300" cy="1638300"/>
                  <wp:effectExtent l="0" t="0" r="0" b="0"/>
                  <wp:docPr id="3298706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p w14:paraId="3598C596" w14:textId="3E37DB08" w:rsidR="00DE0E40" w:rsidRDefault="00DE0E40" w:rsidP="00A06386">
            <w:pPr>
              <w:jc w:val="center"/>
              <w:rPr>
                <w:noProof/>
              </w:rPr>
            </w:pPr>
          </w:p>
        </w:tc>
      </w:tr>
      <w:tr w:rsidR="00DE0E40" w:rsidRPr="000E7A69" w14:paraId="7FC53677" w14:textId="77777777" w:rsidTr="00A06386">
        <w:trPr>
          <w:trHeight w:val="436"/>
          <w:jc w:val="center"/>
        </w:trPr>
        <w:tc>
          <w:tcPr>
            <w:tcW w:w="1975" w:type="dxa"/>
            <w:shd w:val="clear" w:color="auto" w:fill="FFFFFF" w:themeFill="background1"/>
            <w:vAlign w:val="center"/>
          </w:tcPr>
          <w:p w14:paraId="2B203A0F" w14:textId="77777777" w:rsidR="00DE0E40" w:rsidRPr="000E7A69" w:rsidRDefault="00DE0E40" w:rsidP="00DE0E40">
            <w:pPr>
              <w:rPr>
                <w:sz w:val="20"/>
                <w:szCs w:val="20"/>
              </w:rPr>
            </w:pPr>
            <w:r w:rsidRPr="000E7A69">
              <w:rPr>
                <w:sz w:val="20"/>
                <w:szCs w:val="20"/>
              </w:rPr>
              <w:lastRenderedPageBreak/>
              <w:t>Current Program Champions</w:t>
            </w:r>
          </w:p>
          <w:p w14:paraId="3171FE14" w14:textId="77777777" w:rsidR="00DE0E40" w:rsidRPr="000E7A69" w:rsidRDefault="00DE0E40" w:rsidP="00DE0E40">
            <w:pPr>
              <w:rPr>
                <w:sz w:val="20"/>
                <w:szCs w:val="20"/>
              </w:rPr>
            </w:pPr>
          </w:p>
        </w:tc>
        <w:tc>
          <w:tcPr>
            <w:tcW w:w="1080" w:type="dxa"/>
            <w:shd w:val="clear" w:color="auto" w:fill="FFFFFF" w:themeFill="background1"/>
            <w:vAlign w:val="center"/>
          </w:tcPr>
          <w:p w14:paraId="7D2D09BF" w14:textId="0E601E67" w:rsidR="00DE0E40" w:rsidRPr="000E7A69" w:rsidRDefault="00DE0E40" w:rsidP="00DE0E40">
            <w:pPr>
              <w:rPr>
                <w:sz w:val="20"/>
                <w:szCs w:val="20"/>
              </w:rPr>
            </w:pPr>
            <w:r>
              <w:rPr>
                <w:sz w:val="20"/>
                <w:szCs w:val="20"/>
              </w:rPr>
              <w:t>X</w:t>
            </w:r>
          </w:p>
        </w:tc>
        <w:tc>
          <w:tcPr>
            <w:tcW w:w="1715" w:type="dxa"/>
            <w:shd w:val="clear" w:color="auto" w:fill="FFFFFF" w:themeFill="background1"/>
            <w:vAlign w:val="center"/>
          </w:tcPr>
          <w:p w14:paraId="43DBE557" w14:textId="187B1DCD" w:rsidR="00DE0E40" w:rsidRPr="000E7A69" w:rsidRDefault="00DE0E40" w:rsidP="00DE0E40">
            <w:pPr>
              <w:rPr>
                <w:sz w:val="20"/>
                <w:szCs w:val="20"/>
              </w:rPr>
            </w:pPr>
            <w:r w:rsidRPr="000E7A69">
              <w:rPr>
                <w:sz w:val="20"/>
                <w:szCs w:val="20"/>
              </w:rPr>
              <w:t>February</w:t>
            </w:r>
          </w:p>
        </w:tc>
        <w:tc>
          <w:tcPr>
            <w:tcW w:w="6475" w:type="dxa"/>
            <w:shd w:val="clear" w:color="auto" w:fill="FFFFFF" w:themeFill="background1"/>
            <w:vAlign w:val="center"/>
          </w:tcPr>
          <w:p w14:paraId="65FA054F" w14:textId="463306C8" w:rsidR="00DE0E40" w:rsidRPr="000E7A69" w:rsidRDefault="00DE0E40" w:rsidP="00DE0E40">
            <w:pPr>
              <w:rPr>
                <w:sz w:val="20"/>
                <w:szCs w:val="20"/>
              </w:rPr>
            </w:pPr>
            <w:r w:rsidRPr="00CD6993">
              <w:rPr>
                <w:sz w:val="20"/>
                <w:szCs w:val="20"/>
              </w:rPr>
              <w:t xml:space="preserve">Share your love for the CDC #NationalDPP </w:t>
            </w:r>
            <w:r w:rsidRPr="00CD6993">
              <w:rPr>
                <w:rFonts w:ascii="Segoe UI Emoji" w:hAnsi="Segoe UI Emoji" w:cs="Segoe UI Emoji"/>
                <w:sz w:val="20"/>
                <w:szCs w:val="20"/>
              </w:rPr>
              <w:t>💕</w:t>
            </w:r>
            <w:r w:rsidRPr="00CD6993">
              <w:rPr>
                <w:sz w:val="20"/>
                <w:szCs w:val="20"/>
              </w:rPr>
              <w:t xml:space="preserve"> If you’re a Program Champion, find new ways to share your story and motivate others to make lasting changes to prevent type 2 diabetes with our outreach tips.</w:t>
            </w:r>
            <w:r w:rsidRPr="00966B3F">
              <w:rPr>
                <w:rFonts w:ascii="Arial" w:hAnsi="Arial" w:cs="Arial"/>
                <w:sz w:val="20"/>
                <w:szCs w:val="20"/>
              </w:rPr>
              <w:t xml:space="preserve"> </w:t>
            </w:r>
            <w:hyperlink r:id="rId28" w:history="1">
              <w:r w:rsidRPr="00E238A1">
                <w:rPr>
                  <w:rStyle w:val="Hyperlink"/>
                  <w:sz w:val="20"/>
                  <w:szCs w:val="20"/>
                </w:rPr>
                <w:t>bit.ly/3XNlqEY</w:t>
              </w:r>
            </w:hyperlink>
          </w:p>
        </w:tc>
        <w:tc>
          <w:tcPr>
            <w:tcW w:w="3335" w:type="dxa"/>
            <w:shd w:val="clear" w:color="auto" w:fill="FFFFFF" w:themeFill="background1"/>
          </w:tcPr>
          <w:p w14:paraId="2E98012C" w14:textId="77777777" w:rsidR="00DE0E40" w:rsidRPr="00CD6993" w:rsidRDefault="00DE0E40" w:rsidP="00A06386">
            <w:pPr>
              <w:jc w:val="center"/>
              <w:rPr>
                <w:i/>
                <w:sz w:val="20"/>
                <w:szCs w:val="20"/>
              </w:rPr>
            </w:pPr>
            <w:r w:rsidRPr="00CD6993">
              <w:rPr>
                <w:noProof/>
              </w:rPr>
              <w:drawing>
                <wp:inline distT="0" distB="0" distL="0" distR="0" wp14:anchorId="5DC56C9A" wp14:editId="0E537FF3">
                  <wp:extent cx="1630680" cy="854300"/>
                  <wp:effectExtent l="0" t="0" r="7620" b="3175"/>
                  <wp:docPr id="8796404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49637" cy="864232"/>
                          </a:xfrm>
                          <a:prstGeom prst="rect">
                            <a:avLst/>
                          </a:prstGeom>
                          <a:noFill/>
                          <a:ln>
                            <a:noFill/>
                          </a:ln>
                        </pic:spPr>
                      </pic:pic>
                    </a:graphicData>
                  </a:graphic>
                </wp:inline>
              </w:drawing>
            </w:r>
          </w:p>
          <w:p w14:paraId="43AA8536" w14:textId="7FDA88DC" w:rsidR="00DE0E40" w:rsidRDefault="00DE0E40" w:rsidP="00A06386">
            <w:pPr>
              <w:jc w:val="center"/>
              <w:rPr>
                <w:noProof/>
              </w:rPr>
            </w:pPr>
          </w:p>
        </w:tc>
      </w:tr>
      <w:tr w:rsidR="00DE0E40" w:rsidRPr="000E7A69" w14:paraId="52ACC157" w14:textId="77777777" w:rsidTr="00A06386">
        <w:trPr>
          <w:trHeight w:val="436"/>
          <w:jc w:val="center"/>
        </w:trPr>
        <w:tc>
          <w:tcPr>
            <w:tcW w:w="1975" w:type="dxa"/>
            <w:shd w:val="clear" w:color="auto" w:fill="FFFFFF" w:themeFill="background1"/>
            <w:vAlign w:val="center"/>
          </w:tcPr>
          <w:p w14:paraId="1E539B45" w14:textId="7ECD166A" w:rsidR="00DE0E40" w:rsidRPr="000E7A69" w:rsidRDefault="00DE0E40" w:rsidP="00DE0E40">
            <w:pPr>
              <w:rPr>
                <w:sz w:val="20"/>
                <w:szCs w:val="20"/>
              </w:rPr>
            </w:pPr>
            <w:r w:rsidRPr="000E7A69">
              <w:rPr>
                <w:sz w:val="20"/>
                <w:szCs w:val="20"/>
              </w:rPr>
              <w:t>Current Program Champions</w:t>
            </w:r>
          </w:p>
          <w:p w14:paraId="24F976BA" w14:textId="77777777" w:rsidR="00DE0E40" w:rsidRPr="000E7A69" w:rsidRDefault="00DE0E40" w:rsidP="00DE0E40">
            <w:pPr>
              <w:rPr>
                <w:sz w:val="20"/>
                <w:szCs w:val="20"/>
              </w:rPr>
            </w:pPr>
          </w:p>
        </w:tc>
        <w:tc>
          <w:tcPr>
            <w:tcW w:w="1080" w:type="dxa"/>
            <w:shd w:val="clear" w:color="auto" w:fill="FFFFFF" w:themeFill="background1"/>
            <w:vAlign w:val="center"/>
          </w:tcPr>
          <w:p w14:paraId="114C74DF" w14:textId="2FD7E2C5" w:rsidR="00DE0E40" w:rsidRPr="000E7A69" w:rsidRDefault="00DE0E40" w:rsidP="00DE0E40">
            <w:pPr>
              <w:rPr>
                <w:sz w:val="20"/>
                <w:szCs w:val="20"/>
              </w:rPr>
            </w:pPr>
            <w:r w:rsidRPr="000E7A69">
              <w:rPr>
                <w:sz w:val="20"/>
                <w:szCs w:val="20"/>
              </w:rPr>
              <w:t>Facebook/LinkedIn</w:t>
            </w:r>
          </w:p>
        </w:tc>
        <w:tc>
          <w:tcPr>
            <w:tcW w:w="1715" w:type="dxa"/>
            <w:shd w:val="clear" w:color="auto" w:fill="FFFFFF" w:themeFill="background1"/>
            <w:vAlign w:val="center"/>
          </w:tcPr>
          <w:p w14:paraId="3D2C4470" w14:textId="6A4E1841" w:rsidR="00DE0E40" w:rsidRPr="000E7A69" w:rsidRDefault="00DE0E40" w:rsidP="00DE0E40">
            <w:pPr>
              <w:rPr>
                <w:sz w:val="20"/>
                <w:szCs w:val="20"/>
              </w:rPr>
            </w:pPr>
            <w:r w:rsidRPr="000E7A69">
              <w:rPr>
                <w:sz w:val="20"/>
                <w:szCs w:val="20"/>
              </w:rPr>
              <w:t>March</w:t>
            </w:r>
            <w:r>
              <w:rPr>
                <w:sz w:val="20"/>
                <w:szCs w:val="20"/>
              </w:rPr>
              <w:t xml:space="preserve"> (National Nutrition Month)</w:t>
            </w:r>
            <w:r w:rsidRPr="000E7A69">
              <w:rPr>
                <w:sz w:val="20"/>
                <w:szCs w:val="20"/>
              </w:rPr>
              <w:t xml:space="preserve"> </w:t>
            </w:r>
          </w:p>
        </w:tc>
        <w:tc>
          <w:tcPr>
            <w:tcW w:w="6475" w:type="dxa"/>
            <w:shd w:val="clear" w:color="auto" w:fill="FFFFFF" w:themeFill="background1"/>
            <w:vAlign w:val="center"/>
          </w:tcPr>
          <w:p w14:paraId="664A43B8" w14:textId="30315FC9" w:rsidR="00DE0E40" w:rsidRPr="000E7A69" w:rsidRDefault="00DE0E40" w:rsidP="00DE0E40">
            <w:pPr>
              <w:rPr>
                <w:sz w:val="20"/>
                <w:szCs w:val="20"/>
              </w:rPr>
            </w:pPr>
            <w:r w:rsidRPr="000E7A69">
              <w:rPr>
                <w:sz w:val="20"/>
                <w:szCs w:val="20"/>
              </w:rPr>
              <w:t xml:space="preserve">Changing your diet can be one of the hardest parts of preventing type 2 diabetes. Every culture, community, and person has a unique way of cooking. If you’re </w:t>
            </w:r>
            <w:r>
              <w:rPr>
                <w:sz w:val="20"/>
                <w:szCs w:val="20"/>
              </w:rPr>
              <w:t xml:space="preserve">currently a </w:t>
            </w:r>
            <w:r w:rsidRPr="000E7A69">
              <w:rPr>
                <w:sz w:val="20"/>
                <w:szCs w:val="20"/>
              </w:rPr>
              <w:t>Program Champion for the CDC #NationalDPP, read our communication tips to share with others how the program help</w:t>
            </w:r>
            <w:r>
              <w:rPr>
                <w:sz w:val="20"/>
                <w:szCs w:val="20"/>
              </w:rPr>
              <w:t>ed</w:t>
            </w:r>
            <w:r w:rsidRPr="000E7A69">
              <w:rPr>
                <w:sz w:val="20"/>
                <w:szCs w:val="20"/>
              </w:rPr>
              <w:t xml:space="preserve"> you prepare </w:t>
            </w:r>
            <w:r>
              <w:rPr>
                <w:sz w:val="20"/>
                <w:szCs w:val="20"/>
              </w:rPr>
              <w:t xml:space="preserve">healthy </w:t>
            </w:r>
            <w:r w:rsidRPr="000E7A69">
              <w:rPr>
                <w:sz w:val="20"/>
                <w:szCs w:val="20"/>
              </w:rPr>
              <w:t>dishes that</w:t>
            </w:r>
            <w:r>
              <w:rPr>
                <w:sz w:val="20"/>
                <w:szCs w:val="20"/>
              </w:rPr>
              <w:t xml:space="preserve"> </w:t>
            </w:r>
            <w:r w:rsidRPr="000E7A69">
              <w:rPr>
                <w:sz w:val="20"/>
                <w:szCs w:val="20"/>
              </w:rPr>
              <w:t xml:space="preserve">work for you! See how: </w:t>
            </w:r>
            <w:hyperlink r:id="rId30" w:history="1">
              <w:r w:rsidRPr="00C8694A">
                <w:rPr>
                  <w:rStyle w:val="Hyperlink"/>
                  <w:sz w:val="20"/>
                  <w:szCs w:val="20"/>
                </w:rPr>
                <w:t>bit.ly/3XNlqEY</w:t>
              </w:r>
            </w:hyperlink>
          </w:p>
        </w:tc>
        <w:tc>
          <w:tcPr>
            <w:tcW w:w="3335" w:type="dxa"/>
            <w:shd w:val="clear" w:color="auto" w:fill="FFFFFF" w:themeFill="background1"/>
          </w:tcPr>
          <w:p w14:paraId="7EEBCB51" w14:textId="77777777" w:rsidR="00DE0E40" w:rsidRDefault="00DE0E40" w:rsidP="00A06386">
            <w:pPr>
              <w:jc w:val="center"/>
              <w:rPr>
                <w:iCs/>
                <w:sz w:val="20"/>
                <w:szCs w:val="20"/>
              </w:rPr>
            </w:pPr>
            <w:r>
              <w:rPr>
                <w:noProof/>
              </w:rPr>
              <w:drawing>
                <wp:inline distT="0" distB="0" distL="0" distR="0" wp14:anchorId="7747C228" wp14:editId="4672AF0E">
                  <wp:extent cx="1607820" cy="1607820"/>
                  <wp:effectExtent l="0" t="0" r="0" b="0"/>
                  <wp:docPr id="6668414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12888" cy="1612888"/>
                          </a:xfrm>
                          <a:prstGeom prst="rect">
                            <a:avLst/>
                          </a:prstGeom>
                          <a:noFill/>
                          <a:ln>
                            <a:noFill/>
                          </a:ln>
                        </pic:spPr>
                      </pic:pic>
                    </a:graphicData>
                  </a:graphic>
                </wp:inline>
              </w:drawing>
            </w:r>
          </w:p>
          <w:p w14:paraId="4A14CB2D" w14:textId="7DC160A5" w:rsidR="00DE0E40" w:rsidRPr="00F30A8A" w:rsidRDefault="00DE0E40" w:rsidP="00A06386">
            <w:pPr>
              <w:jc w:val="center"/>
              <w:rPr>
                <w:iCs/>
                <w:sz w:val="20"/>
                <w:szCs w:val="20"/>
              </w:rPr>
            </w:pPr>
          </w:p>
        </w:tc>
      </w:tr>
      <w:tr w:rsidR="00CE749D" w:rsidRPr="000E7A69" w14:paraId="5312A8AA" w14:textId="77777777" w:rsidTr="00A06386">
        <w:trPr>
          <w:trHeight w:val="436"/>
          <w:jc w:val="center"/>
        </w:trPr>
        <w:tc>
          <w:tcPr>
            <w:tcW w:w="1975" w:type="dxa"/>
            <w:shd w:val="clear" w:color="auto" w:fill="FFFFFF" w:themeFill="background1"/>
            <w:vAlign w:val="center"/>
          </w:tcPr>
          <w:p w14:paraId="5AFBFBAB" w14:textId="77777777" w:rsidR="00CE749D" w:rsidRPr="000E7A69" w:rsidRDefault="00CE749D" w:rsidP="00CE749D">
            <w:pPr>
              <w:rPr>
                <w:sz w:val="20"/>
                <w:szCs w:val="20"/>
              </w:rPr>
            </w:pPr>
            <w:r w:rsidRPr="000E7A69">
              <w:rPr>
                <w:sz w:val="20"/>
                <w:szCs w:val="20"/>
              </w:rPr>
              <w:t>Current Program Champions</w:t>
            </w:r>
          </w:p>
          <w:p w14:paraId="48821A4B" w14:textId="19BBF6E9" w:rsidR="00CE749D" w:rsidRPr="000E7A69" w:rsidRDefault="00CE749D" w:rsidP="00CE749D">
            <w:pPr>
              <w:rPr>
                <w:sz w:val="20"/>
                <w:szCs w:val="20"/>
              </w:rPr>
            </w:pPr>
          </w:p>
        </w:tc>
        <w:tc>
          <w:tcPr>
            <w:tcW w:w="1080" w:type="dxa"/>
            <w:shd w:val="clear" w:color="auto" w:fill="FFFFFF" w:themeFill="background1"/>
            <w:vAlign w:val="center"/>
          </w:tcPr>
          <w:p w14:paraId="42379A78" w14:textId="08237284" w:rsidR="00CE749D" w:rsidRPr="000E7A69" w:rsidRDefault="00CE749D" w:rsidP="00CE749D">
            <w:pPr>
              <w:rPr>
                <w:sz w:val="20"/>
                <w:szCs w:val="20"/>
              </w:rPr>
            </w:pPr>
            <w:r w:rsidRPr="000E7A69">
              <w:rPr>
                <w:sz w:val="20"/>
                <w:szCs w:val="20"/>
              </w:rPr>
              <w:t>Facebook/LinkedIn</w:t>
            </w:r>
          </w:p>
        </w:tc>
        <w:tc>
          <w:tcPr>
            <w:tcW w:w="1715" w:type="dxa"/>
            <w:shd w:val="clear" w:color="auto" w:fill="FFFFFF" w:themeFill="background1"/>
            <w:vAlign w:val="center"/>
          </w:tcPr>
          <w:p w14:paraId="6A2DC4A8" w14:textId="44772739" w:rsidR="00CE749D" w:rsidRPr="000E7A69" w:rsidRDefault="00CE749D" w:rsidP="00CE749D">
            <w:pPr>
              <w:rPr>
                <w:sz w:val="20"/>
                <w:szCs w:val="20"/>
              </w:rPr>
            </w:pPr>
            <w:r>
              <w:rPr>
                <w:sz w:val="20"/>
                <w:szCs w:val="20"/>
              </w:rPr>
              <w:t>Summer</w:t>
            </w:r>
          </w:p>
        </w:tc>
        <w:tc>
          <w:tcPr>
            <w:tcW w:w="6475" w:type="dxa"/>
            <w:shd w:val="clear" w:color="auto" w:fill="FFFFFF" w:themeFill="background1"/>
            <w:vAlign w:val="center"/>
          </w:tcPr>
          <w:p w14:paraId="64695DDB" w14:textId="4C278728" w:rsidR="00CE749D" w:rsidRDefault="00CE749D" w:rsidP="00CE749D">
            <w:pPr>
              <w:rPr>
                <w:sz w:val="20"/>
                <w:szCs w:val="20"/>
              </w:rPr>
            </w:pPr>
            <w:r w:rsidRPr="000E7A69">
              <w:rPr>
                <w:sz w:val="20"/>
                <w:szCs w:val="20"/>
              </w:rPr>
              <w:t xml:space="preserve">Are you a </w:t>
            </w:r>
            <w:r>
              <w:rPr>
                <w:sz w:val="20"/>
                <w:szCs w:val="20"/>
              </w:rPr>
              <w:t xml:space="preserve">National Diabetes Prevention </w:t>
            </w:r>
            <w:r w:rsidRPr="000E7A69">
              <w:rPr>
                <w:sz w:val="20"/>
                <w:szCs w:val="20"/>
              </w:rPr>
              <w:t xml:space="preserve">Program Champion with a social calendar that’s filling up this summer? Between the weddings, barbeques, and backyard get-togethers, it’s the perfect time to talk </w:t>
            </w:r>
            <w:r>
              <w:rPr>
                <w:sz w:val="20"/>
                <w:szCs w:val="20"/>
              </w:rPr>
              <w:t>to</w:t>
            </w:r>
            <w:r w:rsidRPr="000E7A69">
              <w:rPr>
                <w:sz w:val="20"/>
                <w:szCs w:val="20"/>
              </w:rPr>
              <w:t xml:space="preserve"> others about the CDC </w:t>
            </w:r>
            <w:r>
              <w:rPr>
                <w:sz w:val="20"/>
                <w:szCs w:val="20"/>
              </w:rPr>
              <w:t>National DPP</w:t>
            </w:r>
            <w:r w:rsidRPr="000E7A69">
              <w:rPr>
                <w:sz w:val="20"/>
                <w:szCs w:val="20"/>
              </w:rPr>
              <w:t xml:space="preserve">! Use our talking points to help guide conversations about your experience in the National DPP lifestyle change program </w:t>
            </w:r>
            <w:r>
              <w:rPr>
                <w:sz w:val="20"/>
                <w:szCs w:val="20"/>
              </w:rPr>
              <w:t>and</w:t>
            </w:r>
            <w:r w:rsidRPr="000E7A69">
              <w:rPr>
                <w:sz w:val="20"/>
                <w:szCs w:val="20"/>
              </w:rPr>
              <w:t xml:space="preserve"> inspire others to make positive, lasting changes for their health </w:t>
            </w:r>
            <w:r>
              <w:rPr>
                <w:sz w:val="20"/>
                <w:szCs w:val="20"/>
              </w:rPr>
              <w:t xml:space="preserve"> </w:t>
            </w:r>
            <w:hyperlink r:id="rId32" w:history="1">
              <w:r w:rsidRPr="00C8694A">
                <w:rPr>
                  <w:rStyle w:val="Hyperlink"/>
                  <w:sz w:val="20"/>
                  <w:szCs w:val="20"/>
                </w:rPr>
                <w:t>bit.ly/3VRDSKg</w:t>
              </w:r>
            </w:hyperlink>
          </w:p>
          <w:p w14:paraId="78DE63C7" w14:textId="2799B82B" w:rsidR="00CE749D" w:rsidRPr="000E7A69" w:rsidRDefault="00CE749D" w:rsidP="00CE749D">
            <w:pPr>
              <w:rPr>
                <w:sz w:val="20"/>
                <w:szCs w:val="20"/>
              </w:rPr>
            </w:pPr>
          </w:p>
        </w:tc>
        <w:tc>
          <w:tcPr>
            <w:tcW w:w="3335" w:type="dxa"/>
            <w:shd w:val="clear" w:color="auto" w:fill="FFFFFF" w:themeFill="background1"/>
          </w:tcPr>
          <w:p w14:paraId="5227160D" w14:textId="2F3BAAA6" w:rsidR="00CE749D" w:rsidRDefault="00B94C4E" w:rsidP="00A06386">
            <w:pPr>
              <w:jc w:val="center"/>
              <w:rPr>
                <w:iCs/>
                <w:sz w:val="20"/>
                <w:szCs w:val="20"/>
              </w:rPr>
            </w:pPr>
            <w:r>
              <w:rPr>
                <w:noProof/>
              </w:rPr>
              <w:drawing>
                <wp:inline distT="0" distB="0" distL="0" distR="0" wp14:anchorId="7D7233B9" wp14:editId="1613495B">
                  <wp:extent cx="1630680" cy="1630680"/>
                  <wp:effectExtent l="0" t="0" r="7620" b="7620"/>
                  <wp:docPr id="2126344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30680" cy="1630680"/>
                          </a:xfrm>
                          <a:prstGeom prst="rect">
                            <a:avLst/>
                          </a:prstGeom>
                          <a:noFill/>
                          <a:ln>
                            <a:noFill/>
                          </a:ln>
                        </pic:spPr>
                      </pic:pic>
                    </a:graphicData>
                  </a:graphic>
                </wp:inline>
              </w:drawing>
            </w:r>
          </w:p>
          <w:p w14:paraId="06A6C813" w14:textId="32734B0D" w:rsidR="00CE749D" w:rsidRPr="003F14F9" w:rsidRDefault="00CE749D" w:rsidP="00A06386">
            <w:pPr>
              <w:jc w:val="center"/>
              <w:rPr>
                <w:iCs/>
                <w:sz w:val="20"/>
                <w:szCs w:val="20"/>
              </w:rPr>
            </w:pPr>
          </w:p>
        </w:tc>
      </w:tr>
      <w:tr w:rsidR="00CE749D" w:rsidRPr="000E7A69" w14:paraId="6A873D8B" w14:textId="77777777" w:rsidTr="00A06386">
        <w:trPr>
          <w:trHeight w:val="436"/>
          <w:jc w:val="center"/>
        </w:trPr>
        <w:tc>
          <w:tcPr>
            <w:tcW w:w="1975" w:type="dxa"/>
            <w:shd w:val="clear" w:color="auto" w:fill="FFFFFF" w:themeFill="background1"/>
            <w:vAlign w:val="center"/>
          </w:tcPr>
          <w:p w14:paraId="39D882ED" w14:textId="77777777" w:rsidR="00CE749D" w:rsidRPr="000E7A69" w:rsidRDefault="00CE749D" w:rsidP="00CE749D">
            <w:pPr>
              <w:rPr>
                <w:sz w:val="20"/>
                <w:szCs w:val="20"/>
              </w:rPr>
            </w:pPr>
            <w:r w:rsidRPr="000E7A69">
              <w:rPr>
                <w:sz w:val="20"/>
                <w:szCs w:val="20"/>
              </w:rPr>
              <w:lastRenderedPageBreak/>
              <w:t>Current Program Champions</w:t>
            </w:r>
          </w:p>
          <w:p w14:paraId="51BD31EB" w14:textId="693538FF" w:rsidR="00CE749D" w:rsidRPr="000E7A69" w:rsidRDefault="00CE749D" w:rsidP="00CE749D">
            <w:pPr>
              <w:rPr>
                <w:sz w:val="20"/>
                <w:szCs w:val="20"/>
              </w:rPr>
            </w:pPr>
          </w:p>
        </w:tc>
        <w:tc>
          <w:tcPr>
            <w:tcW w:w="1080" w:type="dxa"/>
            <w:shd w:val="clear" w:color="auto" w:fill="FFFFFF" w:themeFill="background1"/>
            <w:vAlign w:val="center"/>
          </w:tcPr>
          <w:p w14:paraId="6230DBF6" w14:textId="52ECE85A" w:rsidR="00CE749D" w:rsidRPr="000E7A69" w:rsidRDefault="00CE749D" w:rsidP="00CE749D">
            <w:pPr>
              <w:rPr>
                <w:sz w:val="20"/>
                <w:szCs w:val="20"/>
              </w:rPr>
            </w:pPr>
            <w:r w:rsidRPr="000E7A69">
              <w:rPr>
                <w:sz w:val="20"/>
                <w:szCs w:val="20"/>
              </w:rPr>
              <w:t>Facebook/LinkedIn</w:t>
            </w:r>
          </w:p>
        </w:tc>
        <w:tc>
          <w:tcPr>
            <w:tcW w:w="1715" w:type="dxa"/>
            <w:shd w:val="clear" w:color="auto" w:fill="FFFFFF" w:themeFill="background1"/>
            <w:vAlign w:val="center"/>
          </w:tcPr>
          <w:p w14:paraId="0773532C" w14:textId="4BD98B04" w:rsidR="00CE749D" w:rsidRPr="000E7A69" w:rsidRDefault="00CE749D" w:rsidP="00CE749D">
            <w:pPr>
              <w:rPr>
                <w:sz w:val="20"/>
                <w:szCs w:val="20"/>
              </w:rPr>
            </w:pPr>
            <w:r>
              <w:rPr>
                <w:sz w:val="20"/>
                <w:szCs w:val="20"/>
              </w:rPr>
              <w:t>Fall</w:t>
            </w:r>
          </w:p>
        </w:tc>
        <w:tc>
          <w:tcPr>
            <w:tcW w:w="6475" w:type="dxa"/>
            <w:shd w:val="clear" w:color="auto" w:fill="FFFFFF" w:themeFill="background1"/>
            <w:vAlign w:val="center"/>
          </w:tcPr>
          <w:p w14:paraId="6E4A7A8D" w14:textId="2CD11C48" w:rsidR="00CE749D" w:rsidRPr="000E7A69" w:rsidRDefault="00CE749D" w:rsidP="00CE749D">
            <w:pPr>
              <w:rPr>
                <w:sz w:val="20"/>
                <w:szCs w:val="20"/>
              </w:rPr>
            </w:pPr>
            <w:r>
              <w:rPr>
                <w:sz w:val="20"/>
                <w:szCs w:val="20"/>
              </w:rPr>
              <w:t>As</w:t>
            </w:r>
            <w:r w:rsidRPr="000E7A69">
              <w:rPr>
                <w:sz w:val="20"/>
                <w:szCs w:val="20"/>
              </w:rPr>
              <w:t xml:space="preserve"> a </w:t>
            </w:r>
            <w:r>
              <w:rPr>
                <w:sz w:val="20"/>
                <w:szCs w:val="20"/>
              </w:rPr>
              <w:t xml:space="preserve">National Diabetes Prevention </w:t>
            </w:r>
            <w:r w:rsidRPr="000E7A69">
              <w:rPr>
                <w:sz w:val="20"/>
                <w:szCs w:val="20"/>
              </w:rPr>
              <w:t xml:space="preserve">Program Champion, you </w:t>
            </w:r>
            <w:r>
              <w:rPr>
                <w:sz w:val="20"/>
                <w:szCs w:val="20"/>
              </w:rPr>
              <w:t xml:space="preserve">can inspire and empower those at risk of developing type 2 diabetes like no one else can. </w:t>
            </w:r>
            <w:r>
              <w:rPr>
                <w:rStyle w:val="cf01"/>
              </w:rPr>
              <w:t xml:space="preserve">Because your story is real, personal, and relatable, you can connect </w:t>
            </w:r>
            <w:r w:rsidRPr="000E7A69">
              <w:rPr>
                <w:sz w:val="20"/>
                <w:szCs w:val="20"/>
              </w:rPr>
              <w:t xml:space="preserve">with others </w:t>
            </w:r>
            <w:r>
              <w:rPr>
                <w:sz w:val="20"/>
                <w:szCs w:val="20"/>
              </w:rPr>
              <w:t xml:space="preserve">on </w:t>
            </w:r>
            <w:r w:rsidRPr="000E7A69">
              <w:rPr>
                <w:sz w:val="20"/>
                <w:szCs w:val="20"/>
              </w:rPr>
              <w:t xml:space="preserve">how the CDC </w:t>
            </w:r>
            <w:r>
              <w:rPr>
                <w:sz w:val="20"/>
                <w:szCs w:val="20"/>
              </w:rPr>
              <w:t>National DPP</w:t>
            </w:r>
            <w:r w:rsidRPr="000E7A69">
              <w:rPr>
                <w:sz w:val="20"/>
                <w:szCs w:val="20"/>
              </w:rPr>
              <w:t xml:space="preserve"> has helped you overcome challenges in </w:t>
            </w:r>
            <w:r>
              <w:rPr>
                <w:sz w:val="20"/>
                <w:szCs w:val="20"/>
              </w:rPr>
              <w:t>your journey to better health</w:t>
            </w:r>
            <w:r w:rsidRPr="000E7A69">
              <w:rPr>
                <w:sz w:val="20"/>
                <w:szCs w:val="20"/>
              </w:rPr>
              <w:t xml:space="preserve">. </w:t>
            </w:r>
            <w:r>
              <w:rPr>
                <w:sz w:val="20"/>
                <w:szCs w:val="20"/>
              </w:rPr>
              <w:t>Read our tips to help you talk about the program and your experiences in making lifestyle changes:</w:t>
            </w:r>
            <w:r w:rsidRPr="00A3781C">
              <w:rPr>
                <w:rFonts w:ascii="Arial" w:hAnsi="Arial" w:cs="Arial"/>
                <w:sz w:val="20"/>
                <w:szCs w:val="20"/>
              </w:rPr>
              <w:t xml:space="preserve"> </w:t>
            </w:r>
            <w:hyperlink r:id="rId34" w:history="1">
              <w:r w:rsidRPr="00A3781C">
                <w:rPr>
                  <w:rStyle w:val="Hyperlink"/>
                  <w:sz w:val="20"/>
                  <w:szCs w:val="20"/>
                </w:rPr>
                <w:t>bit.ly/3VN7AA8</w:t>
              </w:r>
            </w:hyperlink>
          </w:p>
        </w:tc>
        <w:tc>
          <w:tcPr>
            <w:tcW w:w="3335" w:type="dxa"/>
            <w:shd w:val="clear" w:color="auto" w:fill="FFFFFF" w:themeFill="background1"/>
          </w:tcPr>
          <w:p w14:paraId="78D4E1ED" w14:textId="4DF39B75" w:rsidR="00CE749D" w:rsidRDefault="00B94C4E" w:rsidP="00A06386">
            <w:pPr>
              <w:jc w:val="center"/>
              <w:rPr>
                <w:iCs/>
                <w:sz w:val="20"/>
                <w:szCs w:val="20"/>
              </w:rPr>
            </w:pPr>
            <w:r>
              <w:rPr>
                <w:noProof/>
              </w:rPr>
              <w:drawing>
                <wp:inline distT="0" distB="0" distL="0" distR="0" wp14:anchorId="3A70B037" wp14:editId="39389B24">
                  <wp:extent cx="1714500" cy="1714500"/>
                  <wp:effectExtent l="0" t="0" r="0" b="0"/>
                  <wp:docPr id="2611722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3A4C5C93" w14:textId="0C130160" w:rsidR="00CE749D" w:rsidRPr="00EF1E37" w:rsidRDefault="00CE749D" w:rsidP="00A06386">
            <w:pPr>
              <w:jc w:val="center"/>
              <w:rPr>
                <w:iCs/>
                <w:sz w:val="20"/>
                <w:szCs w:val="20"/>
              </w:rPr>
            </w:pPr>
          </w:p>
        </w:tc>
      </w:tr>
      <w:tr w:rsidR="00CE749D" w:rsidRPr="000E7A69" w14:paraId="426CED83" w14:textId="77777777" w:rsidTr="00A06386">
        <w:trPr>
          <w:trHeight w:val="436"/>
          <w:jc w:val="center"/>
        </w:trPr>
        <w:tc>
          <w:tcPr>
            <w:tcW w:w="1975" w:type="dxa"/>
            <w:shd w:val="clear" w:color="auto" w:fill="FFFFFF" w:themeFill="background1"/>
            <w:vAlign w:val="center"/>
          </w:tcPr>
          <w:p w14:paraId="69CF2D8F" w14:textId="77777777" w:rsidR="00CE749D" w:rsidRPr="000E7A69" w:rsidRDefault="00CE749D" w:rsidP="00CE749D">
            <w:pPr>
              <w:rPr>
                <w:sz w:val="20"/>
                <w:szCs w:val="20"/>
              </w:rPr>
            </w:pPr>
            <w:r w:rsidRPr="000E7A69">
              <w:rPr>
                <w:sz w:val="20"/>
                <w:szCs w:val="20"/>
              </w:rPr>
              <w:t>Current Program Champions</w:t>
            </w:r>
          </w:p>
          <w:p w14:paraId="01AD4EA7" w14:textId="69FEAA11" w:rsidR="00CE749D" w:rsidRPr="000E7A69" w:rsidRDefault="00CE749D" w:rsidP="00CE749D">
            <w:pPr>
              <w:rPr>
                <w:sz w:val="20"/>
                <w:szCs w:val="20"/>
              </w:rPr>
            </w:pPr>
          </w:p>
        </w:tc>
        <w:tc>
          <w:tcPr>
            <w:tcW w:w="1080" w:type="dxa"/>
            <w:shd w:val="clear" w:color="auto" w:fill="FFFFFF" w:themeFill="background1"/>
            <w:vAlign w:val="center"/>
          </w:tcPr>
          <w:p w14:paraId="70AF05BA" w14:textId="659A9996" w:rsidR="00CE749D" w:rsidRPr="000E7A69" w:rsidRDefault="00CE749D" w:rsidP="00CE749D">
            <w:pPr>
              <w:rPr>
                <w:sz w:val="20"/>
                <w:szCs w:val="20"/>
              </w:rPr>
            </w:pPr>
            <w:r w:rsidRPr="000E7A69">
              <w:rPr>
                <w:sz w:val="20"/>
                <w:szCs w:val="20"/>
              </w:rPr>
              <w:t>Facebook/LinkedIn</w:t>
            </w:r>
          </w:p>
        </w:tc>
        <w:tc>
          <w:tcPr>
            <w:tcW w:w="1715" w:type="dxa"/>
            <w:shd w:val="clear" w:color="auto" w:fill="FFFFFF" w:themeFill="background1"/>
            <w:vAlign w:val="center"/>
          </w:tcPr>
          <w:p w14:paraId="057B9F19" w14:textId="28AF708F" w:rsidR="00CE749D" w:rsidRPr="000E7A69" w:rsidRDefault="00CE749D" w:rsidP="00CE749D">
            <w:pPr>
              <w:rPr>
                <w:sz w:val="20"/>
                <w:szCs w:val="20"/>
              </w:rPr>
            </w:pPr>
            <w:r>
              <w:rPr>
                <w:sz w:val="20"/>
                <w:szCs w:val="20"/>
              </w:rPr>
              <w:t>Fall</w:t>
            </w:r>
          </w:p>
        </w:tc>
        <w:tc>
          <w:tcPr>
            <w:tcW w:w="6475" w:type="dxa"/>
            <w:shd w:val="clear" w:color="auto" w:fill="FFFFFF" w:themeFill="background1"/>
            <w:vAlign w:val="center"/>
          </w:tcPr>
          <w:p w14:paraId="204A0180" w14:textId="617658E9" w:rsidR="00CE749D" w:rsidRPr="000E7A69" w:rsidRDefault="00CE749D" w:rsidP="00CE749D">
            <w:pPr>
              <w:rPr>
                <w:sz w:val="20"/>
                <w:szCs w:val="20"/>
              </w:rPr>
            </w:pPr>
            <w:r w:rsidRPr="000E7A69">
              <w:rPr>
                <w:sz w:val="20"/>
                <w:szCs w:val="20"/>
              </w:rPr>
              <w:t>Mashed potatoes and apple pie aren’t the only things on the menu this holiday season. Explore the Program Champion Menu of Activities to pick activities that you can do as a Program Champion! From promoting the CDC #NationalDPP in your workplace to supporting new Program Champions, you can choose how you want to share your story and encourage others to start their journey to preventing type 2 diabetes:</w:t>
            </w:r>
            <w:r>
              <w:rPr>
                <w:sz w:val="20"/>
                <w:szCs w:val="20"/>
              </w:rPr>
              <w:t xml:space="preserve"> </w:t>
            </w:r>
            <w:hyperlink r:id="rId36" w:history="1">
              <w:r w:rsidRPr="00A3781C">
                <w:rPr>
                  <w:rStyle w:val="Hyperlink"/>
                  <w:sz w:val="20"/>
                  <w:szCs w:val="20"/>
                </w:rPr>
                <w:t>bit.ly/3xLATuP</w:t>
              </w:r>
            </w:hyperlink>
          </w:p>
          <w:p w14:paraId="7293231F" w14:textId="77777777" w:rsidR="00CE749D" w:rsidRPr="000E7A69" w:rsidRDefault="00CE749D" w:rsidP="00CE749D">
            <w:pPr>
              <w:rPr>
                <w:sz w:val="20"/>
                <w:szCs w:val="20"/>
              </w:rPr>
            </w:pPr>
          </w:p>
        </w:tc>
        <w:tc>
          <w:tcPr>
            <w:tcW w:w="3335" w:type="dxa"/>
            <w:shd w:val="clear" w:color="auto" w:fill="FFFFFF" w:themeFill="background1"/>
          </w:tcPr>
          <w:p w14:paraId="79AFADEB" w14:textId="77777777" w:rsidR="00CE749D" w:rsidRDefault="00CE749D" w:rsidP="00A06386">
            <w:pPr>
              <w:jc w:val="center"/>
              <w:rPr>
                <w:iCs/>
                <w:sz w:val="20"/>
                <w:szCs w:val="20"/>
              </w:rPr>
            </w:pPr>
            <w:r>
              <w:rPr>
                <w:noProof/>
              </w:rPr>
              <w:drawing>
                <wp:inline distT="0" distB="0" distL="0" distR="0" wp14:anchorId="7AD6422E" wp14:editId="4393BF00">
                  <wp:extent cx="1729740" cy="1729740"/>
                  <wp:effectExtent l="0" t="0" r="3810" b="3810"/>
                  <wp:docPr id="1317240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29740" cy="1729740"/>
                          </a:xfrm>
                          <a:prstGeom prst="rect">
                            <a:avLst/>
                          </a:prstGeom>
                          <a:noFill/>
                          <a:ln>
                            <a:noFill/>
                          </a:ln>
                        </pic:spPr>
                      </pic:pic>
                    </a:graphicData>
                  </a:graphic>
                </wp:inline>
              </w:drawing>
            </w:r>
          </w:p>
          <w:p w14:paraId="11B76070" w14:textId="50287692" w:rsidR="00CE749D" w:rsidRPr="00A44D6D" w:rsidRDefault="00CE749D" w:rsidP="00A06386">
            <w:pPr>
              <w:jc w:val="center"/>
              <w:rPr>
                <w:iCs/>
                <w:sz w:val="20"/>
                <w:szCs w:val="20"/>
              </w:rPr>
            </w:pPr>
          </w:p>
        </w:tc>
      </w:tr>
      <w:tr w:rsidR="00CE749D" w:rsidRPr="000E7A69" w14:paraId="7C504098" w14:textId="77777777" w:rsidTr="00A06386">
        <w:trPr>
          <w:trHeight w:val="436"/>
          <w:jc w:val="center"/>
        </w:trPr>
        <w:tc>
          <w:tcPr>
            <w:tcW w:w="1975" w:type="dxa"/>
            <w:shd w:val="clear" w:color="auto" w:fill="FFFFFF" w:themeFill="background1"/>
            <w:vAlign w:val="center"/>
          </w:tcPr>
          <w:p w14:paraId="5DD752AE" w14:textId="77777777" w:rsidR="00CE749D" w:rsidRPr="000E7A69" w:rsidRDefault="00CE749D" w:rsidP="00CE749D">
            <w:pPr>
              <w:rPr>
                <w:sz w:val="20"/>
                <w:szCs w:val="20"/>
              </w:rPr>
            </w:pPr>
            <w:r w:rsidRPr="000E7A69">
              <w:rPr>
                <w:sz w:val="20"/>
                <w:szCs w:val="20"/>
              </w:rPr>
              <w:t>Current Program Champions</w:t>
            </w:r>
          </w:p>
          <w:p w14:paraId="569F1540" w14:textId="295C87ED" w:rsidR="00CE749D" w:rsidRPr="000E7A69" w:rsidRDefault="00CE749D" w:rsidP="00CE749D">
            <w:pPr>
              <w:rPr>
                <w:sz w:val="20"/>
                <w:szCs w:val="20"/>
              </w:rPr>
            </w:pPr>
          </w:p>
        </w:tc>
        <w:tc>
          <w:tcPr>
            <w:tcW w:w="1080" w:type="dxa"/>
            <w:shd w:val="clear" w:color="auto" w:fill="FFFFFF" w:themeFill="background1"/>
            <w:vAlign w:val="center"/>
          </w:tcPr>
          <w:p w14:paraId="2FFF2054" w14:textId="7D8D7CB0" w:rsidR="00CE749D" w:rsidRPr="000E7A69" w:rsidRDefault="00CE749D" w:rsidP="00CE749D">
            <w:pPr>
              <w:rPr>
                <w:sz w:val="20"/>
                <w:szCs w:val="20"/>
              </w:rPr>
            </w:pPr>
            <w:r>
              <w:rPr>
                <w:sz w:val="20"/>
                <w:szCs w:val="20"/>
              </w:rPr>
              <w:t>X</w:t>
            </w:r>
          </w:p>
        </w:tc>
        <w:tc>
          <w:tcPr>
            <w:tcW w:w="1715" w:type="dxa"/>
            <w:shd w:val="clear" w:color="auto" w:fill="FFFFFF" w:themeFill="background1"/>
            <w:vAlign w:val="center"/>
          </w:tcPr>
          <w:p w14:paraId="6987F574" w14:textId="62E03D8C" w:rsidR="00CE749D" w:rsidRDefault="00CE749D" w:rsidP="00CE749D">
            <w:pPr>
              <w:rPr>
                <w:sz w:val="20"/>
                <w:szCs w:val="20"/>
              </w:rPr>
            </w:pPr>
            <w:r>
              <w:rPr>
                <w:sz w:val="20"/>
                <w:szCs w:val="20"/>
              </w:rPr>
              <w:t>Fall</w:t>
            </w:r>
          </w:p>
        </w:tc>
        <w:tc>
          <w:tcPr>
            <w:tcW w:w="6475" w:type="dxa"/>
            <w:shd w:val="clear" w:color="auto" w:fill="FFFFFF" w:themeFill="background1"/>
            <w:vAlign w:val="center"/>
          </w:tcPr>
          <w:p w14:paraId="6D741A1A" w14:textId="06946590" w:rsidR="00CE749D" w:rsidRPr="000E7A69" w:rsidRDefault="00CE749D" w:rsidP="00CE749D">
            <w:pPr>
              <w:rPr>
                <w:sz w:val="20"/>
                <w:szCs w:val="20"/>
              </w:rPr>
            </w:pPr>
            <w:r>
              <w:rPr>
                <w:sz w:val="20"/>
                <w:szCs w:val="20"/>
              </w:rPr>
              <w:t>Check out the CDC #NationalDPP</w:t>
            </w:r>
            <w:r w:rsidRPr="000E7A69">
              <w:rPr>
                <w:sz w:val="20"/>
                <w:szCs w:val="20"/>
              </w:rPr>
              <w:t xml:space="preserve"> menu this holiday season</w:t>
            </w:r>
            <w:r>
              <w:rPr>
                <w:sz w:val="20"/>
                <w:szCs w:val="20"/>
              </w:rPr>
              <w:t xml:space="preserve"> </w:t>
            </w:r>
            <w:r w:rsidRPr="006A2D26">
              <w:rPr>
                <w:rFonts w:ascii="Segoe UI Emoji" w:hAnsi="Segoe UI Emoji" w:cs="Segoe UI Emoji"/>
                <w:sz w:val="20"/>
                <w:szCs w:val="20"/>
              </w:rPr>
              <w:t>🥧</w:t>
            </w:r>
            <w:r>
              <w:rPr>
                <w:rFonts w:ascii="Segoe UI Emoji" w:hAnsi="Segoe UI Emoji" w:cs="Segoe UI Emoji"/>
                <w:sz w:val="20"/>
                <w:szCs w:val="20"/>
              </w:rPr>
              <w:t xml:space="preserve"> E</w:t>
            </w:r>
            <w:r w:rsidRPr="000E7A69">
              <w:rPr>
                <w:sz w:val="20"/>
                <w:szCs w:val="20"/>
              </w:rPr>
              <w:t>xplore the Program Champion Menu of Activities to pick activities you can do to</w:t>
            </w:r>
            <w:r>
              <w:rPr>
                <w:sz w:val="20"/>
                <w:szCs w:val="20"/>
              </w:rPr>
              <w:t xml:space="preserve"> promote National DPP,</w:t>
            </w:r>
            <w:r w:rsidRPr="000E7A69">
              <w:rPr>
                <w:sz w:val="20"/>
                <w:szCs w:val="20"/>
              </w:rPr>
              <w:t xml:space="preserve"> share your story</w:t>
            </w:r>
            <w:r>
              <w:rPr>
                <w:sz w:val="20"/>
                <w:szCs w:val="20"/>
              </w:rPr>
              <w:t>,</w:t>
            </w:r>
            <w:r w:rsidRPr="000E7A69">
              <w:rPr>
                <w:sz w:val="20"/>
                <w:szCs w:val="20"/>
              </w:rPr>
              <w:t xml:space="preserve"> and encourage others to start their journey to preventing type 2 </w:t>
            </w:r>
            <w:r>
              <w:rPr>
                <w:sz w:val="20"/>
                <w:szCs w:val="20"/>
              </w:rPr>
              <w:t>#</w:t>
            </w:r>
            <w:r w:rsidRPr="000E7A69">
              <w:rPr>
                <w:sz w:val="20"/>
                <w:szCs w:val="20"/>
              </w:rPr>
              <w:t>diabetes:</w:t>
            </w:r>
            <w:r>
              <w:rPr>
                <w:sz w:val="20"/>
                <w:szCs w:val="20"/>
              </w:rPr>
              <w:t xml:space="preserve"> </w:t>
            </w:r>
            <w:hyperlink r:id="rId38" w:history="1">
              <w:r w:rsidRPr="00D07DB5">
                <w:rPr>
                  <w:rStyle w:val="Hyperlink"/>
                  <w:sz w:val="20"/>
                  <w:szCs w:val="20"/>
                </w:rPr>
                <w:t>bit.ly/3xLATuP</w:t>
              </w:r>
            </w:hyperlink>
          </w:p>
          <w:p w14:paraId="1A1A4AC3" w14:textId="77777777" w:rsidR="00CE749D" w:rsidRPr="000E7A69" w:rsidRDefault="00CE749D" w:rsidP="00CE749D">
            <w:pPr>
              <w:rPr>
                <w:sz w:val="20"/>
                <w:szCs w:val="20"/>
              </w:rPr>
            </w:pPr>
          </w:p>
          <w:p w14:paraId="1FE05329" w14:textId="77777777" w:rsidR="00CE749D" w:rsidRPr="000E7A69" w:rsidRDefault="00CE749D" w:rsidP="00CE749D">
            <w:pPr>
              <w:rPr>
                <w:sz w:val="20"/>
                <w:szCs w:val="20"/>
              </w:rPr>
            </w:pPr>
          </w:p>
        </w:tc>
        <w:tc>
          <w:tcPr>
            <w:tcW w:w="3335" w:type="dxa"/>
            <w:shd w:val="clear" w:color="auto" w:fill="FFFFFF" w:themeFill="background1"/>
          </w:tcPr>
          <w:p w14:paraId="2209EBD6" w14:textId="77777777" w:rsidR="00CE749D" w:rsidRDefault="00CE749D" w:rsidP="00A06386">
            <w:pPr>
              <w:jc w:val="center"/>
              <w:rPr>
                <w:i/>
                <w:sz w:val="20"/>
                <w:szCs w:val="20"/>
              </w:rPr>
            </w:pPr>
            <w:r>
              <w:rPr>
                <w:noProof/>
              </w:rPr>
              <w:drawing>
                <wp:inline distT="0" distB="0" distL="0" distR="0" wp14:anchorId="684D8712" wp14:editId="5A2E76E3">
                  <wp:extent cx="1752600" cy="918173"/>
                  <wp:effectExtent l="0" t="0" r="0" b="0"/>
                  <wp:docPr id="19096783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64209" cy="924255"/>
                          </a:xfrm>
                          <a:prstGeom prst="rect">
                            <a:avLst/>
                          </a:prstGeom>
                          <a:noFill/>
                          <a:ln>
                            <a:noFill/>
                          </a:ln>
                        </pic:spPr>
                      </pic:pic>
                    </a:graphicData>
                  </a:graphic>
                </wp:inline>
              </w:drawing>
            </w:r>
          </w:p>
          <w:p w14:paraId="7BE31492" w14:textId="3B59AFCF" w:rsidR="00CE749D" w:rsidRPr="0017590C" w:rsidRDefault="00CE749D" w:rsidP="00A06386">
            <w:pPr>
              <w:jc w:val="center"/>
              <w:rPr>
                <w:iCs/>
                <w:sz w:val="20"/>
                <w:szCs w:val="20"/>
              </w:rPr>
            </w:pPr>
          </w:p>
        </w:tc>
      </w:tr>
      <w:tr w:rsidR="000F6060" w:rsidRPr="000E7A69" w14:paraId="6306D871" w14:textId="77777777" w:rsidTr="00A06386">
        <w:trPr>
          <w:trHeight w:val="436"/>
          <w:jc w:val="center"/>
        </w:trPr>
        <w:tc>
          <w:tcPr>
            <w:tcW w:w="1975" w:type="dxa"/>
            <w:shd w:val="clear" w:color="auto" w:fill="FFFFFF" w:themeFill="background1"/>
            <w:vAlign w:val="center"/>
          </w:tcPr>
          <w:p w14:paraId="5DA704AB" w14:textId="77777777" w:rsidR="000F6060" w:rsidRPr="000E7A69" w:rsidRDefault="000F6060" w:rsidP="000F6060">
            <w:pPr>
              <w:rPr>
                <w:sz w:val="20"/>
                <w:szCs w:val="20"/>
              </w:rPr>
            </w:pPr>
            <w:r>
              <w:rPr>
                <w:sz w:val="20"/>
                <w:szCs w:val="20"/>
              </w:rPr>
              <w:lastRenderedPageBreak/>
              <w:t>National DPP Providers</w:t>
            </w:r>
          </w:p>
          <w:p w14:paraId="1A51B907" w14:textId="77777777" w:rsidR="000F6060" w:rsidRDefault="000F6060" w:rsidP="000F6060">
            <w:pPr>
              <w:rPr>
                <w:sz w:val="20"/>
                <w:szCs w:val="20"/>
              </w:rPr>
            </w:pPr>
          </w:p>
        </w:tc>
        <w:tc>
          <w:tcPr>
            <w:tcW w:w="1080" w:type="dxa"/>
            <w:shd w:val="clear" w:color="auto" w:fill="FFFFFF" w:themeFill="background1"/>
            <w:vAlign w:val="center"/>
          </w:tcPr>
          <w:p w14:paraId="4C33FC5C" w14:textId="6B6B0CD4" w:rsidR="000F6060" w:rsidRPr="000E7A69" w:rsidRDefault="000F6060" w:rsidP="000F6060">
            <w:pPr>
              <w:rPr>
                <w:sz w:val="20"/>
                <w:szCs w:val="20"/>
              </w:rPr>
            </w:pPr>
            <w:r w:rsidRPr="000E7A69">
              <w:rPr>
                <w:sz w:val="20"/>
                <w:szCs w:val="20"/>
              </w:rPr>
              <w:t>Facebook/LinkedIn</w:t>
            </w:r>
          </w:p>
        </w:tc>
        <w:tc>
          <w:tcPr>
            <w:tcW w:w="1715" w:type="dxa"/>
            <w:shd w:val="clear" w:color="auto" w:fill="FFFFFF" w:themeFill="background1"/>
            <w:vAlign w:val="center"/>
          </w:tcPr>
          <w:p w14:paraId="016545D2" w14:textId="04D812C3" w:rsidR="000F6060" w:rsidRDefault="000F6060" w:rsidP="000F6060">
            <w:pPr>
              <w:rPr>
                <w:sz w:val="20"/>
                <w:szCs w:val="20"/>
              </w:rPr>
            </w:pPr>
            <w:r>
              <w:rPr>
                <w:sz w:val="20"/>
                <w:szCs w:val="20"/>
              </w:rPr>
              <w:t>Spring</w:t>
            </w:r>
          </w:p>
        </w:tc>
        <w:tc>
          <w:tcPr>
            <w:tcW w:w="6475" w:type="dxa"/>
            <w:shd w:val="clear" w:color="auto" w:fill="FFFFFF" w:themeFill="background1"/>
            <w:vAlign w:val="center"/>
          </w:tcPr>
          <w:p w14:paraId="25342816" w14:textId="70546C1F" w:rsidR="000F6060" w:rsidRPr="000E7A69" w:rsidRDefault="000F6060" w:rsidP="000F6060">
            <w:pPr>
              <w:rPr>
                <w:sz w:val="20"/>
                <w:szCs w:val="20"/>
              </w:rPr>
            </w:pPr>
            <w:r w:rsidRPr="000E7A69">
              <w:rPr>
                <w:sz w:val="20"/>
                <w:szCs w:val="20"/>
              </w:rPr>
              <w:t xml:space="preserve">Are you a CDC #NationalDPP organization wondering how to identify and train Program Champions? The Training for Program Staff Guide discusses the materials you’ll need and topics to cover when training new Program Champions. Collaborate with Champions to strengthen their communication skills and find ways to attract interest in potential participants. </w:t>
            </w:r>
            <w:hyperlink r:id="rId40" w:history="1">
              <w:r w:rsidRPr="00966B3F">
                <w:rPr>
                  <w:rStyle w:val="Hyperlink"/>
                  <w:sz w:val="20"/>
                  <w:szCs w:val="20"/>
                </w:rPr>
                <w:t>bit.ly/4eLulwR</w:t>
              </w:r>
            </w:hyperlink>
          </w:p>
        </w:tc>
        <w:tc>
          <w:tcPr>
            <w:tcW w:w="3335" w:type="dxa"/>
            <w:shd w:val="clear" w:color="auto" w:fill="FFFFFF" w:themeFill="background1"/>
          </w:tcPr>
          <w:p w14:paraId="71C4E4AF" w14:textId="77777777" w:rsidR="000F6060" w:rsidRDefault="000F6060" w:rsidP="00A06386">
            <w:pPr>
              <w:jc w:val="center"/>
              <w:rPr>
                <w:i/>
                <w:sz w:val="20"/>
                <w:szCs w:val="20"/>
              </w:rPr>
            </w:pPr>
            <w:r>
              <w:rPr>
                <w:i/>
                <w:noProof/>
                <w:sz w:val="20"/>
                <w:szCs w:val="20"/>
              </w:rPr>
              <w:drawing>
                <wp:inline distT="0" distB="0" distL="0" distR="0" wp14:anchorId="1480F76D" wp14:editId="4C2736FE">
                  <wp:extent cx="1747722" cy="1196340"/>
                  <wp:effectExtent l="0" t="0" r="5080" b="381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77244" cy="1216549"/>
                          </a:xfrm>
                          <a:prstGeom prst="rect">
                            <a:avLst/>
                          </a:prstGeom>
                        </pic:spPr>
                      </pic:pic>
                    </a:graphicData>
                  </a:graphic>
                </wp:inline>
              </w:drawing>
            </w:r>
          </w:p>
          <w:p w14:paraId="5CF2A092" w14:textId="7ABA59D5" w:rsidR="000F6060" w:rsidRDefault="000F6060" w:rsidP="00A06386">
            <w:pPr>
              <w:jc w:val="center"/>
              <w:rPr>
                <w:noProof/>
              </w:rPr>
            </w:pPr>
          </w:p>
        </w:tc>
      </w:tr>
      <w:tr w:rsidR="000F6060" w:rsidRPr="000E7A69" w14:paraId="4A8C72F8" w14:textId="77777777" w:rsidTr="00A06386">
        <w:trPr>
          <w:trHeight w:val="436"/>
          <w:jc w:val="center"/>
        </w:trPr>
        <w:tc>
          <w:tcPr>
            <w:tcW w:w="1975" w:type="dxa"/>
            <w:shd w:val="clear" w:color="auto" w:fill="FFFFFF" w:themeFill="background1"/>
            <w:vAlign w:val="center"/>
          </w:tcPr>
          <w:p w14:paraId="5D0A7903" w14:textId="77777777" w:rsidR="000F6060" w:rsidRPr="000E7A69" w:rsidRDefault="000F6060" w:rsidP="000F6060">
            <w:pPr>
              <w:rPr>
                <w:sz w:val="20"/>
                <w:szCs w:val="20"/>
              </w:rPr>
            </w:pPr>
            <w:r>
              <w:rPr>
                <w:sz w:val="20"/>
                <w:szCs w:val="20"/>
              </w:rPr>
              <w:t>National DPP Providers</w:t>
            </w:r>
          </w:p>
          <w:p w14:paraId="704AF4A6" w14:textId="77777777" w:rsidR="000F6060" w:rsidRDefault="000F6060" w:rsidP="000F6060">
            <w:pPr>
              <w:rPr>
                <w:sz w:val="20"/>
                <w:szCs w:val="20"/>
              </w:rPr>
            </w:pPr>
          </w:p>
        </w:tc>
        <w:tc>
          <w:tcPr>
            <w:tcW w:w="1080" w:type="dxa"/>
            <w:shd w:val="clear" w:color="auto" w:fill="FFFFFF" w:themeFill="background1"/>
            <w:vAlign w:val="center"/>
          </w:tcPr>
          <w:p w14:paraId="06987CF1" w14:textId="75D15016" w:rsidR="000F6060" w:rsidRPr="000E7A69" w:rsidRDefault="000F6060" w:rsidP="000F6060">
            <w:pPr>
              <w:rPr>
                <w:sz w:val="20"/>
                <w:szCs w:val="20"/>
              </w:rPr>
            </w:pPr>
            <w:r>
              <w:rPr>
                <w:sz w:val="20"/>
                <w:szCs w:val="20"/>
              </w:rPr>
              <w:t>X</w:t>
            </w:r>
          </w:p>
        </w:tc>
        <w:tc>
          <w:tcPr>
            <w:tcW w:w="1715" w:type="dxa"/>
            <w:shd w:val="clear" w:color="auto" w:fill="FFFFFF" w:themeFill="background1"/>
            <w:vAlign w:val="center"/>
          </w:tcPr>
          <w:p w14:paraId="22FDEE1D" w14:textId="79FA60B0" w:rsidR="000F6060" w:rsidRDefault="000F6060" w:rsidP="000F6060">
            <w:pPr>
              <w:rPr>
                <w:sz w:val="20"/>
                <w:szCs w:val="20"/>
              </w:rPr>
            </w:pPr>
            <w:r>
              <w:rPr>
                <w:sz w:val="20"/>
                <w:szCs w:val="20"/>
              </w:rPr>
              <w:t>Spring</w:t>
            </w:r>
          </w:p>
        </w:tc>
        <w:tc>
          <w:tcPr>
            <w:tcW w:w="6475" w:type="dxa"/>
            <w:shd w:val="clear" w:color="auto" w:fill="FFFFFF" w:themeFill="background1"/>
            <w:vAlign w:val="center"/>
          </w:tcPr>
          <w:p w14:paraId="02A489BC" w14:textId="155C3427" w:rsidR="000F6060" w:rsidRPr="000E7A69" w:rsidRDefault="000F6060" w:rsidP="000F6060">
            <w:pPr>
              <w:rPr>
                <w:sz w:val="20"/>
                <w:szCs w:val="20"/>
              </w:rPr>
            </w:pPr>
            <w:r w:rsidRPr="00F30BCA">
              <w:rPr>
                <w:sz w:val="20"/>
                <w:szCs w:val="20"/>
              </w:rPr>
              <w:t>Are you a</w:t>
            </w:r>
            <w:r>
              <w:rPr>
                <w:sz w:val="20"/>
                <w:szCs w:val="20"/>
              </w:rPr>
              <w:t xml:space="preserve"> CDC</w:t>
            </w:r>
            <w:r w:rsidRPr="00F30BCA">
              <w:rPr>
                <w:sz w:val="20"/>
                <w:szCs w:val="20"/>
              </w:rPr>
              <w:t xml:space="preserve"> #NationalDPP organization wondering how to identify and train Program Champions? The Training for Program Staff Guide will help you collaborate with Champions to find ways to attract interest in potential participants.</w:t>
            </w:r>
            <w:r w:rsidRPr="000E7A69">
              <w:rPr>
                <w:sz w:val="20"/>
                <w:szCs w:val="20"/>
              </w:rPr>
              <w:t xml:space="preserve"> </w:t>
            </w:r>
            <w:hyperlink r:id="rId42" w:history="1">
              <w:r w:rsidRPr="00454561">
                <w:rPr>
                  <w:rStyle w:val="Hyperlink"/>
                  <w:sz w:val="20"/>
                  <w:szCs w:val="20"/>
                </w:rPr>
                <w:t>bit.ly/4eLulwR</w:t>
              </w:r>
            </w:hyperlink>
          </w:p>
        </w:tc>
        <w:tc>
          <w:tcPr>
            <w:tcW w:w="3335" w:type="dxa"/>
            <w:shd w:val="clear" w:color="auto" w:fill="FFFFFF" w:themeFill="background1"/>
          </w:tcPr>
          <w:p w14:paraId="0D498B85" w14:textId="77777777" w:rsidR="000F6060" w:rsidRDefault="000F6060" w:rsidP="00A06386">
            <w:pPr>
              <w:jc w:val="center"/>
              <w:rPr>
                <w:i/>
                <w:sz w:val="20"/>
                <w:szCs w:val="20"/>
              </w:rPr>
            </w:pPr>
            <w:r>
              <w:rPr>
                <w:noProof/>
              </w:rPr>
              <w:drawing>
                <wp:inline distT="0" distB="0" distL="0" distR="0" wp14:anchorId="3F56E5C0" wp14:editId="44C61924">
                  <wp:extent cx="1752600" cy="1752600"/>
                  <wp:effectExtent l="0" t="0" r="0" b="0"/>
                  <wp:docPr id="8934175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p w14:paraId="7D449170" w14:textId="5A154513" w:rsidR="000F6060" w:rsidRDefault="000F6060" w:rsidP="00A06386">
            <w:pPr>
              <w:jc w:val="center"/>
              <w:rPr>
                <w:noProof/>
              </w:rPr>
            </w:pPr>
          </w:p>
        </w:tc>
      </w:tr>
      <w:tr w:rsidR="000F6060" w:rsidRPr="000E7A69" w14:paraId="6B1AB2E3" w14:textId="77777777" w:rsidTr="00491F0F">
        <w:trPr>
          <w:trHeight w:val="436"/>
          <w:jc w:val="center"/>
        </w:trPr>
        <w:tc>
          <w:tcPr>
            <w:tcW w:w="1975" w:type="dxa"/>
            <w:shd w:val="clear" w:color="auto" w:fill="FFFFFF" w:themeFill="background1"/>
            <w:vAlign w:val="center"/>
          </w:tcPr>
          <w:p w14:paraId="179747C7" w14:textId="77777777" w:rsidR="000F6060" w:rsidRPr="000E7A69" w:rsidRDefault="000F6060" w:rsidP="000F6060">
            <w:pPr>
              <w:rPr>
                <w:sz w:val="20"/>
                <w:szCs w:val="20"/>
              </w:rPr>
            </w:pPr>
            <w:r>
              <w:rPr>
                <w:sz w:val="20"/>
                <w:szCs w:val="20"/>
              </w:rPr>
              <w:t>National DPP Providers</w:t>
            </w:r>
          </w:p>
          <w:p w14:paraId="2CA6E96D" w14:textId="0BC03F85" w:rsidR="000F6060" w:rsidRPr="000E7A69" w:rsidRDefault="000F6060" w:rsidP="000F6060">
            <w:pPr>
              <w:rPr>
                <w:sz w:val="20"/>
                <w:szCs w:val="20"/>
              </w:rPr>
            </w:pPr>
          </w:p>
        </w:tc>
        <w:tc>
          <w:tcPr>
            <w:tcW w:w="1080" w:type="dxa"/>
            <w:shd w:val="clear" w:color="auto" w:fill="FFFFFF" w:themeFill="background1"/>
            <w:vAlign w:val="center"/>
          </w:tcPr>
          <w:p w14:paraId="1A55BF76" w14:textId="5B4BAEF8" w:rsidR="000F6060" w:rsidRPr="000E7A69" w:rsidRDefault="000F6060" w:rsidP="000F6060">
            <w:pPr>
              <w:rPr>
                <w:sz w:val="20"/>
                <w:szCs w:val="20"/>
              </w:rPr>
            </w:pPr>
            <w:r w:rsidRPr="000E7A69">
              <w:rPr>
                <w:sz w:val="20"/>
                <w:szCs w:val="20"/>
              </w:rPr>
              <w:t>Facebook/LinkedIn</w:t>
            </w:r>
          </w:p>
        </w:tc>
        <w:tc>
          <w:tcPr>
            <w:tcW w:w="1715" w:type="dxa"/>
            <w:shd w:val="clear" w:color="auto" w:fill="FFFFFF" w:themeFill="background1"/>
            <w:vAlign w:val="center"/>
          </w:tcPr>
          <w:p w14:paraId="669EC292" w14:textId="17412C4D" w:rsidR="000F6060" w:rsidRPr="000E7A69" w:rsidRDefault="000F6060" w:rsidP="000F6060">
            <w:pPr>
              <w:rPr>
                <w:sz w:val="20"/>
                <w:szCs w:val="20"/>
              </w:rPr>
            </w:pPr>
            <w:r>
              <w:rPr>
                <w:sz w:val="20"/>
                <w:szCs w:val="20"/>
              </w:rPr>
              <w:t xml:space="preserve">Summer </w:t>
            </w:r>
          </w:p>
        </w:tc>
        <w:tc>
          <w:tcPr>
            <w:tcW w:w="6475" w:type="dxa"/>
            <w:shd w:val="clear" w:color="auto" w:fill="FFFFFF" w:themeFill="background1"/>
            <w:vAlign w:val="center"/>
          </w:tcPr>
          <w:p w14:paraId="739B376C" w14:textId="1CFFA994" w:rsidR="000F6060" w:rsidRPr="000E7A69" w:rsidRDefault="000F6060" w:rsidP="00491F0F">
            <w:pPr>
              <w:rPr>
                <w:sz w:val="20"/>
                <w:szCs w:val="20"/>
              </w:rPr>
            </w:pPr>
            <w:r w:rsidRPr="000E7A69">
              <w:rPr>
                <w:sz w:val="20"/>
                <w:szCs w:val="20"/>
              </w:rPr>
              <w:t>Do you know what makes an effective CDC #NationalDPP Program Champion? Being successful in making lifestyle changes and being a good listener and communicator are two characteristics. Program Champions are trusted messengers who can share their success stories to increase visibility and awareness of the #NationalDPP lifestyle change program</w:t>
            </w:r>
            <w:r>
              <w:rPr>
                <w:sz w:val="20"/>
                <w:szCs w:val="20"/>
              </w:rPr>
              <w:t>. In turn, they</w:t>
            </w:r>
            <w:r w:rsidRPr="000E7A69">
              <w:rPr>
                <w:sz w:val="20"/>
                <w:szCs w:val="20"/>
              </w:rPr>
              <w:t xml:space="preserve"> empower those at risk to make healthy changes to prevent or delay type 2 diabetes. Check out the Recruiting Program Champions Guide to find out more</w:t>
            </w:r>
            <w:r w:rsidR="00C37DFE">
              <w:rPr>
                <w:sz w:val="20"/>
                <w:szCs w:val="20"/>
              </w:rPr>
              <w:t>:</w:t>
            </w:r>
            <w:r w:rsidRPr="000E7A69">
              <w:rPr>
                <w:sz w:val="20"/>
                <w:szCs w:val="20"/>
              </w:rPr>
              <w:t xml:space="preserve"> </w:t>
            </w:r>
            <w:hyperlink r:id="rId44" w:history="1">
              <w:r w:rsidRPr="00FB78C9">
                <w:rPr>
                  <w:rStyle w:val="Hyperlink"/>
                  <w:sz w:val="20"/>
                  <w:szCs w:val="20"/>
                </w:rPr>
                <w:t>bit.ly/4eNhdXY</w:t>
              </w:r>
            </w:hyperlink>
          </w:p>
        </w:tc>
        <w:tc>
          <w:tcPr>
            <w:tcW w:w="3335" w:type="dxa"/>
            <w:shd w:val="clear" w:color="auto" w:fill="FFFFFF" w:themeFill="background1"/>
          </w:tcPr>
          <w:p w14:paraId="21A256EC" w14:textId="77777777" w:rsidR="000F6060" w:rsidRDefault="000F6060" w:rsidP="00A06386">
            <w:pPr>
              <w:jc w:val="center"/>
              <w:rPr>
                <w:i/>
                <w:sz w:val="20"/>
                <w:szCs w:val="20"/>
              </w:rPr>
            </w:pPr>
            <w:r>
              <w:rPr>
                <w:noProof/>
              </w:rPr>
              <w:drawing>
                <wp:inline distT="0" distB="0" distL="0" distR="0" wp14:anchorId="01D99977" wp14:editId="3074DD1D">
                  <wp:extent cx="1714500" cy="1714500"/>
                  <wp:effectExtent l="0" t="0" r="0" b="0"/>
                  <wp:docPr id="6906382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24AA2904" w14:textId="7D07DE1D" w:rsidR="000F6060" w:rsidRPr="003F1363" w:rsidRDefault="000F6060" w:rsidP="00A06386">
            <w:pPr>
              <w:jc w:val="center"/>
              <w:rPr>
                <w:iCs/>
                <w:sz w:val="20"/>
                <w:szCs w:val="20"/>
              </w:rPr>
            </w:pPr>
          </w:p>
        </w:tc>
      </w:tr>
      <w:tr w:rsidR="000F6060" w:rsidRPr="000E7A69" w14:paraId="5D7F9982" w14:textId="77777777" w:rsidTr="00491F0F">
        <w:trPr>
          <w:trHeight w:val="436"/>
          <w:jc w:val="center"/>
        </w:trPr>
        <w:tc>
          <w:tcPr>
            <w:tcW w:w="1975" w:type="dxa"/>
            <w:shd w:val="clear" w:color="auto" w:fill="FFFFFF" w:themeFill="background1"/>
            <w:vAlign w:val="center"/>
          </w:tcPr>
          <w:p w14:paraId="3FAB3AAB" w14:textId="77777777" w:rsidR="000F6060" w:rsidRPr="000E7A69" w:rsidRDefault="000F6060" w:rsidP="000F6060">
            <w:pPr>
              <w:rPr>
                <w:sz w:val="20"/>
                <w:szCs w:val="20"/>
              </w:rPr>
            </w:pPr>
            <w:r>
              <w:rPr>
                <w:sz w:val="20"/>
                <w:szCs w:val="20"/>
              </w:rPr>
              <w:lastRenderedPageBreak/>
              <w:t>National DPP Providers</w:t>
            </w:r>
          </w:p>
          <w:p w14:paraId="308B7F98" w14:textId="47D12269" w:rsidR="000F6060" w:rsidRPr="000E7A69" w:rsidRDefault="000F6060" w:rsidP="000F6060">
            <w:pPr>
              <w:rPr>
                <w:sz w:val="20"/>
                <w:szCs w:val="20"/>
              </w:rPr>
            </w:pPr>
          </w:p>
        </w:tc>
        <w:tc>
          <w:tcPr>
            <w:tcW w:w="1080" w:type="dxa"/>
            <w:shd w:val="clear" w:color="auto" w:fill="FFFFFF" w:themeFill="background1"/>
            <w:vAlign w:val="center"/>
          </w:tcPr>
          <w:p w14:paraId="72AAC7BA" w14:textId="01843511" w:rsidR="000F6060" w:rsidRPr="000E7A69" w:rsidRDefault="000F6060" w:rsidP="000F6060">
            <w:pPr>
              <w:rPr>
                <w:sz w:val="20"/>
                <w:szCs w:val="20"/>
              </w:rPr>
            </w:pPr>
            <w:r w:rsidRPr="000E7A69">
              <w:rPr>
                <w:sz w:val="20"/>
                <w:szCs w:val="20"/>
              </w:rPr>
              <w:t>Facebook/LinkedIn</w:t>
            </w:r>
          </w:p>
        </w:tc>
        <w:tc>
          <w:tcPr>
            <w:tcW w:w="1715" w:type="dxa"/>
            <w:shd w:val="clear" w:color="auto" w:fill="FFFFFF" w:themeFill="background1"/>
            <w:vAlign w:val="center"/>
          </w:tcPr>
          <w:p w14:paraId="1CBD1EC9" w14:textId="5BD87E53" w:rsidR="000F6060" w:rsidRPr="000E7A69" w:rsidRDefault="000F6060" w:rsidP="000F6060">
            <w:pPr>
              <w:rPr>
                <w:sz w:val="20"/>
                <w:szCs w:val="20"/>
              </w:rPr>
            </w:pPr>
            <w:r>
              <w:rPr>
                <w:sz w:val="20"/>
                <w:szCs w:val="20"/>
              </w:rPr>
              <w:t>Fall</w:t>
            </w:r>
          </w:p>
        </w:tc>
        <w:tc>
          <w:tcPr>
            <w:tcW w:w="6475" w:type="dxa"/>
            <w:shd w:val="clear" w:color="auto" w:fill="FFFFFF" w:themeFill="background1"/>
            <w:vAlign w:val="center"/>
          </w:tcPr>
          <w:p w14:paraId="1E52D45F" w14:textId="4E155BC2" w:rsidR="000F6060" w:rsidRPr="000E7A69" w:rsidRDefault="000F6060" w:rsidP="00491F0F">
            <w:pPr>
              <w:rPr>
                <w:sz w:val="20"/>
                <w:szCs w:val="20"/>
              </w:rPr>
            </w:pPr>
            <w:r>
              <w:rPr>
                <w:sz w:val="20"/>
                <w:szCs w:val="20"/>
              </w:rPr>
              <w:t xml:space="preserve">National Diabetes Prevention Program Providers: </w:t>
            </w:r>
            <w:r w:rsidRPr="000E7A69">
              <w:rPr>
                <w:sz w:val="20"/>
                <w:szCs w:val="20"/>
              </w:rPr>
              <w:t>The tem</w:t>
            </w:r>
            <w:r>
              <w:rPr>
                <w:sz w:val="20"/>
                <w:szCs w:val="20"/>
              </w:rPr>
              <w:t>peratures are dropping, and we’re cozying up indoors – but you can still implement t</w:t>
            </w:r>
            <w:r w:rsidRPr="000E7A69">
              <w:rPr>
                <w:sz w:val="20"/>
                <w:szCs w:val="20"/>
              </w:rPr>
              <w:t>he CDC #NationalDPP Program Champion Strategy virtually</w:t>
            </w:r>
            <w:r>
              <w:rPr>
                <w:sz w:val="20"/>
                <w:szCs w:val="20"/>
              </w:rPr>
              <w:t xml:space="preserve">! </w:t>
            </w:r>
            <w:r w:rsidRPr="000E7A69">
              <w:rPr>
                <w:sz w:val="20"/>
                <w:szCs w:val="20"/>
              </w:rPr>
              <w:t xml:space="preserve">From having virtual coffee and conversations to making videos </w:t>
            </w:r>
            <w:r>
              <w:rPr>
                <w:sz w:val="20"/>
                <w:szCs w:val="20"/>
              </w:rPr>
              <w:t>for</w:t>
            </w:r>
            <w:r w:rsidRPr="000E7A69">
              <w:rPr>
                <w:sz w:val="20"/>
                <w:szCs w:val="20"/>
              </w:rPr>
              <w:t xml:space="preserve"> social media, Program Champions can share their </w:t>
            </w:r>
            <w:r>
              <w:rPr>
                <w:sz w:val="20"/>
                <w:szCs w:val="20"/>
              </w:rPr>
              <w:t>success stories</w:t>
            </w:r>
            <w:r w:rsidRPr="000E7A69">
              <w:rPr>
                <w:sz w:val="20"/>
                <w:szCs w:val="20"/>
              </w:rPr>
              <w:t xml:space="preserve"> even when face-to-face time is limited. Find tips for online recruitment strategies as part of the Program Champion Strategy Toolkit. </w:t>
            </w:r>
            <w:hyperlink r:id="rId46" w:history="1">
              <w:r w:rsidRPr="005E3804">
                <w:rPr>
                  <w:rStyle w:val="Hyperlink"/>
                  <w:sz w:val="20"/>
                  <w:szCs w:val="20"/>
                </w:rPr>
                <w:t>bit.ly/3W5eXnN</w:t>
              </w:r>
            </w:hyperlink>
          </w:p>
        </w:tc>
        <w:tc>
          <w:tcPr>
            <w:tcW w:w="3335" w:type="dxa"/>
            <w:shd w:val="clear" w:color="auto" w:fill="FFFFFF" w:themeFill="background1"/>
          </w:tcPr>
          <w:p w14:paraId="12D29384" w14:textId="77777777" w:rsidR="004C3E74" w:rsidRDefault="004C3E74" w:rsidP="00491F0F">
            <w:pPr>
              <w:jc w:val="center"/>
              <w:rPr>
                <w:i/>
                <w:sz w:val="20"/>
                <w:szCs w:val="20"/>
              </w:rPr>
            </w:pPr>
            <w:r>
              <w:rPr>
                <w:noProof/>
              </w:rPr>
              <w:drawing>
                <wp:inline distT="0" distB="0" distL="0" distR="0" wp14:anchorId="3272EE5C" wp14:editId="33BE8EB1">
                  <wp:extent cx="1821180" cy="1821180"/>
                  <wp:effectExtent l="0" t="0" r="7620" b="7620"/>
                  <wp:docPr id="20570249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1180" cy="1821180"/>
                          </a:xfrm>
                          <a:prstGeom prst="rect">
                            <a:avLst/>
                          </a:prstGeom>
                          <a:noFill/>
                          <a:ln>
                            <a:noFill/>
                          </a:ln>
                        </pic:spPr>
                      </pic:pic>
                    </a:graphicData>
                  </a:graphic>
                </wp:inline>
              </w:drawing>
            </w:r>
          </w:p>
          <w:p w14:paraId="6AAA01B2" w14:textId="74320D53" w:rsidR="000F6060" w:rsidRPr="000723AF" w:rsidRDefault="000F6060" w:rsidP="00AF4763">
            <w:pPr>
              <w:jc w:val="center"/>
              <w:rPr>
                <w:iCs/>
                <w:sz w:val="20"/>
                <w:szCs w:val="20"/>
              </w:rPr>
            </w:pPr>
          </w:p>
        </w:tc>
      </w:tr>
      <w:tr w:rsidR="000F6060" w:rsidRPr="000E7A69" w14:paraId="381934E4" w14:textId="77777777" w:rsidTr="00A06386">
        <w:trPr>
          <w:trHeight w:val="436"/>
          <w:jc w:val="center"/>
        </w:trPr>
        <w:tc>
          <w:tcPr>
            <w:tcW w:w="1975" w:type="dxa"/>
            <w:shd w:val="clear" w:color="auto" w:fill="FFFFFF" w:themeFill="background1"/>
            <w:vAlign w:val="center"/>
          </w:tcPr>
          <w:p w14:paraId="74AE70C1" w14:textId="06C35292" w:rsidR="000F6060" w:rsidRPr="000E7A69" w:rsidRDefault="000F6060" w:rsidP="000F6060">
            <w:pPr>
              <w:rPr>
                <w:sz w:val="20"/>
                <w:szCs w:val="20"/>
              </w:rPr>
            </w:pPr>
            <w:r>
              <w:rPr>
                <w:sz w:val="20"/>
                <w:szCs w:val="20"/>
              </w:rPr>
              <w:t>National DPP Providers</w:t>
            </w:r>
          </w:p>
          <w:p w14:paraId="25592399" w14:textId="005C6C2B" w:rsidR="000F6060" w:rsidRPr="000E7A69" w:rsidRDefault="000F6060" w:rsidP="000F6060">
            <w:pPr>
              <w:rPr>
                <w:sz w:val="20"/>
                <w:szCs w:val="20"/>
              </w:rPr>
            </w:pPr>
          </w:p>
        </w:tc>
        <w:tc>
          <w:tcPr>
            <w:tcW w:w="1080" w:type="dxa"/>
            <w:shd w:val="clear" w:color="auto" w:fill="FFFFFF" w:themeFill="background1"/>
            <w:vAlign w:val="center"/>
          </w:tcPr>
          <w:p w14:paraId="67B77C19" w14:textId="6099E8A8" w:rsidR="000F6060" w:rsidRPr="000E7A69" w:rsidRDefault="000F6060" w:rsidP="000F6060">
            <w:pPr>
              <w:rPr>
                <w:sz w:val="20"/>
                <w:szCs w:val="20"/>
              </w:rPr>
            </w:pPr>
            <w:r>
              <w:rPr>
                <w:sz w:val="20"/>
                <w:szCs w:val="20"/>
              </w:rPr>
              <w:t>X</w:t>
            </w:r>
          </w:p>
        </w:tc>
        <w:tc>
          <w:tcPr>
            <w:tcW w:w="1715" w:type="dxa"/>
            <w:shd w:val="clear" w:color="auto" w:fill="FFFFFF" w:themeFill="background1"/>
            <w:vAlign w:val="center"/>
          </w:tcPr>
          <w:p w14:paraId="0520AAEB" w14:textId="335A025D" w:rsidR="000F6060" w:rsidRPr="000E7A69" w:rsidRDefault="000F6060" w:rsidP="000F6060">
            <w:pPr>
              <w:rPr>
                <w:sz w:val="20"/>
                <w:szCs w:val="20"/>
              </w:rPr>
            </w:pPr>
            <w:r>
              <w:rPr>
                <w:sz w:val="20"/>
                <w:szCs w:val="20"/>
              </w:rPr>
              <w:t>Fall</w:t>
            </w:r>
          </w:p>
        </w:tc>
        <w:tc>
          <w:tcPr>
            <w:tcW w:w="6475" w:type="dxa"/>
            <w:shd w:val="clear" w:color="auto" w:fill="FFFFFF" w:themeFill="background1"/>
            <w:vAlign w:val="center"/>
          </w:tcPr>
          <w:p w14:paraId="64117EAE" w14:textId="5F9B69E5" w:rsidR="000F6060" w:rsidRDefault="000F6060" w:rsidP="000F6060">
            <w:pPr>
              <w:rPr>
                <w:sz w:val="20"/>
                <w:szCs w:val="20"/>
              </w:rPr>
            </w:pPr>
            <w:r>
              <w:rPr>
                <w:sz w:val="20"/>
                <w:szCs w:val="20"/>
              </w:rPr>
              <w:t xml:space="preserve">#NationalDPP Providers: Cozying up indoors? That’s not a problem because the </w:t>
            </w:r>
            <w:r w:rsidRPr="00B1752B">
              <w:rPr>
                <w:sz w:val="20"/>
                <w:szCs w:val="20"/>
              </w:rPr>
              <w:t xml:space="preserve">Program Champion Strategy can be </w:t>
            </w:r>
            <w:r>
              <w:rPr>
                <w:sz w:val="20"/>
                <w:szCs w:val="20"/>
              </w:rPr>
              <w:t>done</w:t>
            </w:r>
            <w:r w:rsidRPr="00B1752B">
              <w:rPr>
                <w:sz w:val="20"/>
                <w:szCs w:val="20"/>
              </w:rPr>
              <w:t xml:space="preserve"> virtually</w:t>
            </w:r>
            <w:r>
              <w:rPr>
                <w:sz w:val="20"/>
                <w:szCs w:val="20"/>
              </w:rPr>
              <w:t xml:space="preserve">! </w:t>
            </w:r>
            <w:r w:rsidRPr="00B1752B">
              <w:rPr>
                <w:sz w:val="20"/>
                <w:szCs w:val="20"/>
              </w:rPr>
              <w:t>Find tips for online recruitment strategies as part of the</w:t>
            </w:r>
            <w:r>
              <w:rPr>
                <w:sz w:val="20"/>
                <w:szCs w:val="20"/>
              </w:rPr>
              <w:t xml:space="preserve"> CDC</w:t>
            </w:r>
            <w:r w:rsidRPr="00B1752B">
              <w:rPr>
                <w:sz w:val="20"/>
                <w:szCs w:val="20"/>
              </w:rPr>
              <w:t xml:space="preserve"> #NationalDPP Program Champion Strategy Toolkit.</w:t>
            </w:r>
            <w:r>
              <w:rPr>
                <w:sz w:val="20"/>
                <w:szCs w:val="20"/>
              </w:rPr>
              <w:t xml:space="preserve"> </w:t>
            </w:r>
            <w:hyperlink r:id="rId48" w:history="1">
              <w:r w:rsidRPr="00FB78C9">
                <w:rPr>
                  <w:rStyle w:val="Hyperlink"/>
                  <w:sz w:val="20"/>
                  <w:szCs w:val="20"/>
                </w:rPr>
                <w:t>bit.ly/3W5eXnN</w:t>
              </w:r>
            </w:hyperlink>
            <w:r w:rsidRPr="00B1752B">
              <w:rPr>
                <w:sz w:val="20"/>
                <w:szCs w:val="20"/>
              </w:rPr>
              <w:t xml:space="preserve"> #PreventT2 #diabetes</w:t>
            </w:r>
            <w:r>
              <w:rPr>
                <w:sz w:val="20"/>
                <w:szCs w:val="20"/>
              </w:rPr>
              <w:t>.</w:t>
            </w:r>
          </w:p>
          <w:p w14:paraId="5149B90F" w14:textId="1CE8257E" w:rsidR="000F6060" w:rsidRPr="000E7A69" w:rsidRDefault="000F6060" w:rsidP="000F6060">
            <w:pPr>
              <w:rPr>
                <w:sz w:val="20"/>
                <w:szCs w:val="20"/>
              </w:rPr>
            </w:pPr>
          </w:p>
        </w:tc>
        <w:tc>
          <w:tcPr>
            <w:tcW w:w="3335" w:type="dxa"/>
            <w:shd w:val="clear" w:color="auto" w:fill="FFFFFF" w:themeFill="background1"/>
          </w:tcPr>
          <w:p w14:paraId="3F361AF8" w14:textId="77777777" w:rsidR="004C3E74" w:rsidRDefault="004C3E74" w:rsidP="00A06386">
            <w:pPr>
              <w:jc w:val="center"/>
              <w:rPr>
                <w:i/>
                <w:sz w:val="20"/>
                <w:szCs w:val="20"/>
              </w:rPr>
            </w:pPr>
            <w:r>
              <w:rPr>
                <w:noProof/>
              </w:rPr>
              <w:drawing>
                <wp:inline distT="0" distB="0" distL="0" distR="0" wp14:anchorId="60FBA92F" wp14:editId="44EF8498">
                  <wp:extent cx="1836420" cy="963143"/>
                  <wp:effectExtent l="0" t="0" r="0" b="8890"/>
                  <wp:docPr id="10238855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6180" cy="968262"/>
                          </a:xfrm>
                          <a:prstGeom prst="rect">
                            <a:avLst/>
                          </a:prstGeom>
                          <a:noFill/>
                          <a:ln>
                            <a:noFill/>
                          </a:ln>
                        </pic:spPr>
                      </pic:pic>
                    </a:graphicData>
                  </a:graphic>
                </wp:inline>
              </w:drawing>
            </w:r>
          </w:p>
          <w:p w14:paraId="144D5D6D" w14:textId="5A67CECA" w:rsidR="000F6060" w:rsidRPr="000723AF" w:rsidRDefault="000F6060" w:rsidP="00AF4763">
            <w:pPr>
              <w:jc w:val="center"/>
              <w:rPr>
                <w:iCs/>
                <w:sz w:val="20"/>
                <w:szCs w:val="20"/>
              </w:rPr>
            </w:pPr>
          </w:p>
        </w:tc>
      </w:tr>
      <w:tr w:rsidR="000F6060" w:rsidRPr="000E7A69" w14:paraId="1B2D3F5A" w14:textId="77777777" w:rsidTr="00A06386">
        <w:trPr>
          <w:trHeight w:val="436"/>
          <w:jc w:val="center"/>
        </w:trPr>
        <w:tc>
          <w:tcPr>
            <w:tcW w:w="1975" w:type="dxa"/>
            <w:shd w:val="clear" w:color="auto" w:fill="FFFFFF" w:themeFill="background1"/>
            <w:vAlign w:val="center"/>
          </w:tcPr>
          <w:p w14:paraId="5AEE7A9B" w14:textId="7D94DCCD" w:rsidR="000F6060" w:rsidRPr="000E7A69" w:rsidRDefault="000F6060" w:rsidP="000F6060">
            <w:pPr>
              <w:rPr>
                <w:sz w:val="20"/>
                <w:szCs w:val="20"/>
              </w:rPr>
            </w:pPr>
            <w:r>
              <w:rPr>
                <w:sz w:val="20"/>
                <w:szCs w:val="20"/>
              </w:rPr>
              <w:t>Lifestyle Coaches</w:t>
            </w:r>
          </w:p>
        </w:tc>
        <w:tc>
          <w:tcPr>
            <w:tcW w:w="1080" w:type="dxa"/>
            <w:shd w:val="clear" w:color="auto" w:fill="FFFFFF" w:themeFill="background1"/>
            <w:vAlign w:val="center"/>
          </w:tcPr>
          <w:p w14:paraId="09E26AB9" w14:textId="47F47FE7" w:rsidR="000F6060" w:rsidRPr="000E7A69" w:rsidRDefault="000F6060" w:rsidP="000F6060">
            <w:pPr>
              <w:rPr>
                <w:sz w:val="20"/>
                <w:szCs w:val="20"/>
              </w:rPr>
            </w:pPr>
            <w:r w:rsidRPr="000E7A69">
              <w:rPr>
                <w:sz w:val="20"/>
                <w:szCs w:val="20"/>
              </w:rPr>
              <w:t>Facebook/LinkedIn</w:t>
            </w:r>
          </w:p>
        </w:tc>
        <w:tc>
          <w:tcPr>
            <w:tcW w:w="1715" w:type="dxa"/>
            <w:shd w:val="clear" w:color="auto" w:fill="FFFFFF" w:themeFill="background1"/>
            <w:vAlign w:val="center"/>
          </w:tcPr>
          <w:p w14:paraId="4E24E996" w14:textId="18EC59F3" w:rsidR="000F6060" w:rsidRPr="000E7A69" w:rsidRDefault="000B24AD" w:rsidP="000F6060">
            <w:pPr>
              <w:rPr>
                <w:sz w:val="20"/>
                <w:szCs w:val="20"/>
              </w:rPr>
            </w:pPr>
            <w:r>
              <w:rPr>
                <w:sz w:val="20"/>
                <w:szCs w:val="20"/>
              </w:rPr>
              <w:t>November (National Diabetes Month)</w:t>
            </w:r>
          </w:p>
        </w:tc>
        <w:tc>
          <w:tcPr>
            <w:tcW w:w="6475" w:type="dxa"/>
            <w:shd w:val="clear" w:color="auto" w:fill="FFFFFF" w:themeFill="background1"/>
            <w:vAlign w:val="center"/>
          </w:tcPr>
          <w:p w14:paraId="79220A09" w14:textId="6F1E7363" w:rsidR="000F6060" w:rsidRPr="000E7A69" w:rsidRDefault="000F6060" w:rsidP="000F6060">
            <w:pPr>
              <w:rPr>
                <w:sz w:val="20"/>
                <w:szCs w:val="20"/>
              </w:rPr>
            </w:pPr>
            <w:r>
              <w:rPr>
                <w:sz w:val="20"/>
                <w:szCs w:val="20"/>
              </w:rPr>
              <w:t xml:space="preserve">Lifestyle Coaches: </w:t>
            </w:r>
            <w:r w:rsidRPr="000E7A69">
              <w:rPr>
                <w:sz w:val="20"/>
                <w:szCs w:val="20"/>
              </w:rPr>
              <w:t>Preventing type 2 diabetes is about small steps adding up to big changes</w:t>
            </w:r>
            <w:r>
              <w:rPr>
                <w:sz w:val="20"/>
                <w:szCs w:val="20"/>
              </w:rPr>
              <w:t>, and a Program Champion can inspire others to take the first step! These trusted messengers share their success stories with the National Diabetes Prevention Program’s (National DPP) lifestyle change program to help empower others to make healthy changes.</w:t>
            </w:r>
            <w:r w:rsidRPr="000E7A69">
              <w:rPr>
                <w:sz w:val="20"/>
                <w:szCs w:val="20"/>
              </w:rPr>
              <w:t xml:space="preserve"> </w:t>
            </w:r>
            <w:r>
              <w:rPr>
                <w:sz w:val="20"/>
                <w:szCs w:val="20"/>
              </w:rPr>
              <w:t>National Diabetes Month is the perfect time to encourage current and former National DPP participants to share their stories.</w:t>
            </w:r>
            <w:r w:rsidRPr="000E7A69">
              <w:rPr>
                <w:sz w:val="20"/>
                <w:szCs w:val="20"/>
              </w:rPr>
              <w:t xml:space="preserve"> Find the right Program Champions with tips from the Recruiting Program Champions Guide</w:t>
            </w:r>
            <w:r w:rsidR="00C37DFE">
              <w:rPr>
                <w:sz w:val="20"/>
                <w:szCs w:val="20"/>
              </w:rPr>
              <w:t xml:space="preserve">: </w:t>
            </w:r>
            <w:hyperlink r:id="rId50" w:history="1">
              <w:r w:rsidRPr="00FB78C9">
                <w:rPr>
                  <w:rStyle w:val="Hyperlink"/>
                  <w:sz w:val="20"/>
                  <w:szCs w:val="20"/>
                </w:rPr>
                <w:t>bit.ly/4eNhdXY</w:t>
              </w:r>
            </w:hyperlink>
          </w:p>
        </w:tc>
        <w:tc>
          <w:tcPr>
            <w:tcW w:w="3335" w:type="dxa"/>
            <w:shd w:val="clear" w:color="auto" w:fill="FFFFFF" w:themeFill="background1"/>
          </w:tcPr>
          <w:p w14:paraId="70788332" w14:textId="77777777" w:rsidR="000F6060" w:rsidRDefault="000F6060" w:rsidP="00A06386">
            <w:pPr>
              <w:jc w:val="center"/>
              <w:rPr>
                <w:i/>
                <w:sz w:val="20"/>
                <w:szCs w:val="20"/>
              </w:rPr>
            </w:pPr>
            <w:r>
              <w:rPr>
                <w:noProof/>
              </w:rPr>
              <w:drawing>
                <wp:inline distT="0" distB="0" distL="0" distR="0" wp14:anchorId="5C6545A6" wp14:editId="35E59E1D">
                  <wp:extent cx="1805940" cy="1805940"/>
                  <wp:effectExtent l="0" t="0" r="3810" b="3810"/>
                  <wp:docPr id="11761417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5940" cy="1805940"/>
                          </a:xfrm>
                          <a:prstGeom prst="rect">
                            <a:avLst/>
                          </a:prstGeom>
                          <a:noFill/>
                          <a:ln>
                            <a:noFill/>
                          </a:ln>
                        </pic:spPr>
                      </pic:pic>
                    </a:graphicData>
                  </a:graphic>
                </wp:inline>
              </w:drawing>
            </w:r>
          </w:p>
          <w:p w14:paraId="29E806B6" w14:textId="2DA45361" w:rsidR="000F6060" w:rsidRPr="000E7A69" w:rsidRDefault="000F6060" w:rsidP="00A06386">
            <w:pPr>
              <w:jc w:val="center"/>
              <w:rPr>
                <w:i/>
                <w:sz w:val="20"/>
                <w:szCs w:val="20"/>
              </w:rPr>
            </w:pPr>
          </w:p>
        </w:tc>
      </w:tr>
      <w:tr w:rsidR="000F6060" w:rsidRPr="000E7A69" w14:paraId="4C0DE50F" w14:textId="77777777" w:rsidTr="00A06386">
        <w:trPr>
          <w:trHeight w:val="436"/>
          <w:jc w:val="center"/>
        </w:trPr>
        <w:tc>
          <w:tcPr>
            <w:tcW w:w="1975" w:type="dxa"/>
            <w:shd w:val="clear" w:color="auto" w:fill="FFFFFF" w:themeFill="background1"/>
            <w:vAlign w:val="center"/>
          </w:tcPr>
          <w:p w14:paraId="78FBA41E" w14:textId="0A483A40" w:rsidR="000F6060" w:rsidRPr="000E7A69" w:rsidRDefault="000F6060" w:rsidP="000F6060">
            <w:pPr>
              <w:rPr>
                <w:sz w:val="20"/>
                <w:szCs w:val="20"/>
              </w:rPr>
            </w:pPr>
            <w:r>
              <w:rPr>
                <w:sz w:val="20"/>
                <w:szCs w:val="20"/>
              </w:rPr>
              <w:lastRenderedPageBreak/>
              <w:t>National DPP Providers/ Lifestyle Coaches</w:t>
            </w:r>
          </w:p>
        </w:tc>
        <w:tc>
          <w:tcPr>
            <w:tcW w:w="1080" w:type="dxa"/>
            <w:shd w:val="clear" w:color="auto" w:fill="FFFFFF" w:themeFill="background1"/>
            <w:vAlign w:val="center"/>
          </w:tcPr>
          <w:p w14:paraId="68D40E9A" w14:textId="7D442F0A" w:rsidR="000F6060" w:rsidRPr="000E7A69" w:rsidRDefault="000F6060" w:rsidP="000F6060">
            <w:pPr>
              <w:rPr>
                <w:sz w:val="20"/>
                <w:szCs w:val="20"/>
              </w:rPr>
            </w:pPr>
            <w:r w:rsidRPr="000E7A69">
              <w:rPr>
                <w:sz w:val="20"/>
                <w:szCs w:val="20"/>
              </w:rPr>
              <w:t>Facebook/LinkedIn</w:t>
            </w:r>
          </w:p>
        </w:tc>
        <w:tc>
          <w:tcPr>
            <w:tcW w:w="1715" w:type="dxa"/>
            <w:shd w:val="clear" w:color="auto" w:fill="FFFFFF" w:themeFill="background1"/>
            <w:vAlign w:val="center"/>
          </w:tcPr>
          <w:p w14:paraId="2A4125F4" w14:textId="6181F482" w:rsidR="000F6060" w:rsidRPr="000E7A69" w:rsidRDefault="000F6060" w:rsidP="000F6060">
            <w:pPr>
              <w:rPr>
                <w:sz w:val="20"/>
                <w:szCs w:val="20"/>
              </w:rPr>
            </w:pPr>
            <w:r>
              <w:rPr>
                <w:sz w:val="20"/>
                <w:szCs w:val="20"/>
              </w:rPr>
              <w:t>Winter</w:t>
            </w:r>
          </w:p>
        </w:tc>
        <w:tc>
          <w:tcPr>
            <w:tcW w:w="6475" w:type="dxa"/>
            <w:shd w:val="clear" w:color="auto" w:fill="FFFFFF" w:themeFill="background1"/>
            <w:vAlign w:val="center"/>
          </w:tcPr>
          <w:p w14:paraId="769EAB74" w14:textId="77777777" w:rsidR="000F6060" w:rsidRPr="000E7A69" w:rsidRDefault="000F6060" w:rsidP="000F6060">
            <w:pPr>
              <w:rPr>
                <w:sz w:val="20"/>
                <w:szCs w:val="20"/>
              </w:rPr>
            </w:pPr>
            <w:r w:rsidRPr="000E7A69">
              <w:rPr>
                <w:sz w:val="20"/>
                <w:szCs w:val="20"/>
              </w:rPr>
              <w:t xml:space="preserve">Tackling diabetes is a team effort. </w:t>
            </w:r>
          </w:p>
          <w:p w14:paraId="4024761B" w14:textId="77777777" w:rsidR="000F6060" w:rsidRPr="000E7A69" w:rsidRDefault="000F6060" w:rsidP="000F6060">
            <w:pPr>
              <w:rPr>
                <w:sz w:val="20"/>
                <w:szCs w:val="20"/>
              </w:rPr>
            </w:pPr>
            <w:r w:rsidRPr="000E7A69">
              <w:rPr>
                <w:sz w:val="20"/>
                <w:szCs w:val="20"/>
              </w:rPr>
              <w:t xml:space="preserve"> </w:t>
            </w:r>
          </w:p>
          <w:p w14:paraId="4AB30198" w14:textId="2D33FEF7" w:rsidR="000F6060" w:rsidRPr="00FB78C9" w:rsidRDefault="000F6060" w:rsidP="000F6060">
            <w:pPr>
              <w:rPr>
                <w:sz w:val="20"/>
                <w:szCs w:val="20"/>
              </w:rPr>
            </w:pPr>
            <w:r w:rsidRPr="000E7A69">
              <w:rPr>
                <w:sz w:val="20"/>
                <w:szCs w:val="20"/>
              </w:rPr>
              <w:t>The CDC National</w:t>
            </w:r>
            <w:r>
              <w:rPr>
                <w:sz w:val="20"/>
                <w:szCs w:val="20"/>
              </w:rPr>
              <w:t xml:space="preserve"> </w:t>
            </w:r>
            <w:r w:rsidRPr="000E7A69">
              <w:rPr>
                <w:sz w:val="20"/>
                <w:szCs w:val="20"/>
              </w:rPr>
              <w:t>D</w:t>
            </w:r>
            <w:r>
              <w:rPr>
                <w:sz w:val="20"/>
                <w:szCs w:val="20"/>
              </w:rPr>
              <w:t>iabetes Prevention</w:t>
            </w:r>
            <w:r w:rsidRPr="000E7A69">
              <w:rPr>
                <w:sz w:val="20"/>
                <w:szCs w:val="20"/>
              </w:rPr>
              <w:t xml:space="preserve"> Program Champion Strategy is research-based, ready to go, and adaptable. The strategy uses past and current lifestyle change program participants to help reach potential new participants. To get started, check out the Quick Start Guide for tips on how to implement the strategy in your program!</w:t>
            </w:r>
            <w:r>
              <w:rPr>
                <w:sz w:val="20"/>
                <w:szCs w:val="20"/>
              </w:rPr>
              <w:t xml:space="preserve"> </w:t>
            </w:r>
            <w:hyperlink r:id="rId52" w:history="1">
              <w:r w:rsidRPr="00FB78C9">
                <w:rPr>
                  <w:rStyle w:val="Hyperlink"/>
                  <w:sz w:val="20"/>
                  <w:szCs w:val="20"/>
                </w:rPr>
                <w:t>bit.ly/45MIRAp</w:t>
              </w:r>
            </w:hyperlink>
          </w:p>
          <w:p w14:paraId="51D3B21D" w14:textId="5051107D" w:rsidR="000F6060" w:rsidRPr="000E7A69" w:rsidRDefault="000F6060" w:rsidP="000F6060">
            <w:pPr>
              <w:rPr>
                <w:sz w:val="20"/>
                <w:szCs w:val="20"/>
              </w:rPr>
            </w:pPr>
          </w:p>
          <w:p w14:paraId="2059CCB9" w14:textId="77777777" w:rsidR="000F6060" w:rsidRPr="000E7A69" w:rsidRDefault="000F6060" w:rsidP="000F6060">
            <w:pPr>
              <w:rPr>
                <w:sz w:val="20"/>
                <w:szCs w:val="20"/>
              </w:rPr>
            </w:pPr>
          </w:p>
        </w:tc>
        <w:tc>
          <w:tcPr>
            <w:tcW w:w="3335" w:type="dxa"/>
            <w:shd w:val="clear" w:color="auto" w:fill="FFFFFF" w:themeFill="background1"/>
          </w:tcPr>
          <w:p w14:paraId="0FD7EB98" w14:textId="77777777" w:rsidR="000F6060" w:rsidRDefault="000F6060" w:rsidP="00A06386">
            <w:pPr>
              <w:jc w:val="center"/>
              <w:rPr>
                <w:i/>
                <w:sz w:val="20"/>
                <w:szCs w:val="20"/>
              </w:rPr>
            </w:pPr>
            <w:r>
              <w:rPr>
                <w:noProof/>
              </w:rPr>
              <w:drawing>
                <wp:inline distT="0" distB="0" distL="0" distR="0" wp14:anchorId="0AD53936" wp14:editId="2FF6390F">
                  <wp:extent cx="1851660" cy="1851660"/>
                  <wp:effectExtent l="0" t="0" r="0" b="0"/>
                  <wp:docPr id="2011545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51660" cy="1851660"/>
                          </a:xfrm>
                          <a:prstGeom prst="rect">
                            <a:avLst/>
                          </a:prstGeom>
                          <a:noFill/>
                          <a:ln>
                            <a:noFill/>
                          </a:ln>
                        </pic:spPr>
                      </pic:pic>
                    </a:graphicData>
                  </a:graphic>
                </wp:inline>
              </w:drawing>
            </w:r>
          </w:p>
          <w:p w14:paraId="300F88D5" w14:textId="141F6AE9" w:rsidR="000F6060" w:rsidRPr="00A90E52" w:rsidRDefault="000F6060" w:rsidP="00A06386">
            <w:pPr>
              <w:jc w:val="center"/>
              <w:rPr>
                <w:iCs/>
                <w:sz w:val="20"/>
                <w:szCs w:val="20"/>
              </w:rPr>
            </w:pPr>
          </w:p>
        </w:tc>
      </w:tr>
      <w:tr w:rsidR="000F6060" w:rsidRPr="000E7A69" w14:paraId="7A4DE0FF" w14:textId="77777777" w:rsidTr="00A06386">
        <w:trPr>
          <w:trHeight w:val="436"/>
          <w:jc w:val="center"/>
        </w:trPr>
        <w:tc>
          <w:tcPr>
            <w:tcW w:w="1975" w:type="dxa"/>
            <w:shd w:val="clear" w:color="auto" w:fill="FFFFFF" w:themeFill="background1"/>
            <w:vAlign w:val="center"/>
          </w:tcPr>
          <w:p w14:paraId="00589314" w14:textId="18E03861" w:rsidR="000F6060" w:rsidRPr="000E7A69" w:rsidRDefault="000F6060" w:rsidP="000F6060">
            <w:pPr>
              <w:rPr>
                <w:sz w:val="20"/>
                <w:szCs w:val="20"/>
              </w:rPr>
            </w:pPr>
            <w:r>
              <w:rPr>
                <w:sz w:val="20"/>
                <w:szCs w:val="20"/>
              </w:rPr>
              <w:t>National DPP Providers/ Lifestyle Coaches</w:t>
            </w:r>
          </w:p>
        </w:tc>
        <w:tc>
          <w:tcPr>
            <w:tcW w:w="1080" w:type="dxa"/>
            <w:shd w:val="clear" w:color="auto" w:fill="FFFFFF" w:themeFill="background1"/>
            <w:vAlign w:val="center"/>
          </w:tcPr>
          <w:p w14:paraId="610F29A0" w14:textId="31546C68" w:rsidR="000F6060" w:rsidRPr="000E7A69" w:rsidRDefault="000F6060" w:rsidP="000F6060">
            <w:pPr>
              <w:rPr>
                <w:sz w:val="20"/>
                <w:szCs w:val="20"/>
              </w:rPr>
            </w:pPr>
            <w:r>
              <w:rPr>
                <w:sz w:val="20"/>
                <w:szCs w:val="20"/>
              </w:rPr>
              <w:t>X</w:t>
            </w:r>
          </w:p>
        </w:tc>
        <w:tc>
          <w:tcPr>
            <w:tcW w:w="1715" w:type="dxa"/>
            <w:shd w:val="clear" w:color="auto" w:fill="FFFFFF" w:themeFill="background1"/>
            <w:vAlign w:val="center"/>
          </w:tcPr>
          <w:p w14:paraId="1DBCC448" w14:textId="7E7BAD9D" w:rsidR="000F6060" w:rsidRPr="000E7A69" w:rsidRDefault="000F6060" w:rsidP="000F6060">
            <w:pPr>
              <w:rPr>
                <w:sz w:val="20"/>
                <w:szCs w:val="20"/>
              </w:rPr>
            </w:pPr>
            <w:r>
              <w:rPr>
                <w:sz w:val="20"/>
                <w:szCs w:val="20"/>
              </w:rPr>
              <w:t>Winter</w:t>
            </w:r>
          </w:p>
        </w:tc>
        <w:tc>
          <w:tcPr>
            <w:tcW w:w="6475" w:type="dxa"/>
            <w:shd w:val="clear" w:color="auto" w:fill="FFFFFF" w:themeFill="background1"/>
            <w:vAlign w:val="center"/>
          </w:tcPr>
          <w:p w14:paraId="6DC2C842" w14:textId="623839A9" w:rsidR="000F6060" w:rsidRPr="000E7A69" w:rsidRDefault="000F6060" w:rsidP="000F6060">
            <w:pPr>
              <w:rPr>
                <w:sz w:val="20"/>
                <w:szCs w:val="20"/>
              </w:rPr>
            </w:pPr>
            <w:r w:rsidRPr="003C5B04">
              <w:rPr>
                <w:sz w:val="20"/>
                <w:szCs w:val="20"/>
              </w:rPr>
              <w:t xml:space="preserve">The </w:t>
            </w:r>
            <w:r>
              <w:rPr>
                <w:sz w:val="20"/>
                <w:szCs w:val="20"/>
              </w:rPr>
              <w:t xml:space="preserve">CDC </w:t>
            </w:r>
            <w:r w:rsidRPr="003C5B04">
              <w:rPr>
                <w:sz w:val="20"/>
                <w:szCs w:val="20"/>
              </w:rPr>
              <w:t xml:space="preserve">#NationalDPP Program Champion Strategy is research-based, ready to go, and adaptable. To get started, check out the Quick Start Guide for tips on how to implement the strategy in your program! </w:t>
            </w:r>
            <w:hyperlink r:id="rId54" w:history="1">
              <w:r w:rsidRPr="00FB78C9">
                <w:rPr>
                  <w:rStyle w:val="Hyperlink"/>
                  <w:sz w:val="20"/>
                  <w:szCs w:val="20"/>
                </w:rPr>
                <w:t>bit.ly/45MIRAp</w:t>
              </w:r>
            </w:hyperlink>
            <w:r>
              <w:rPr>
                <w:sz w:val="20"/>
                <w:szCs w:val="20"/>
              </w:rPr>
              <w:t xml:space="preserve"> </w:t>
            </w:r>
            <w:r w:rsidRPr="003C5B04">
              <w:rPr>
                <w:sz w:val="20"/>
                <w:szCs w:val="20"/>
              </w:rPr>
              <w:t>#PreventT2 #diabetes</w:t>
            </w:r>
          </w:p>
        </w:tc>
        <w:tc>
          <w:tcPr>
            <w:tcW w:w="3335" w:type="dxa"/>
            <w:shd w:val="clear" w:color="auto" w:fill="FFFFFF" w:themeFill="background1"/>
          </w:tcPr>
          <w:p w14:paraId="54F4F994" w14:textId="77777777" w:rsidR="000F6060" w:rsidRDefault="000F6060" w:rsidP="00A06386">
            <w:pPr>
              <w:tabs>
                <w:tab w:val="left" w:pos="2256"/>
              </w:tabs>
              <w:jc w:val="center"/>
              <w:rPr>
                <w:sz w:val="20"/>
                <w:szCs w:val="20"/>
              </w:rPr>
            </w:pPr>
            <w:r>
              <w:rPr>
                <w:noProof/>
              </w:rPr>
              <w:drawing>
                <wp:inline distT="0" distB="0" distL="0" distR="0" wp14:anchorId="3EC64697" wp14:editId="5C868702">
                  <wp:extent cx="1851660" cy="971135"/>
                  <wp:effectExtent l="0" t="0" r="0" b="635"/>
                  <wp:docPr id="1142993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68847" cy="980149"/>
                          </a:xfrm>
                          <a:prstGeom prst="rect">
                            <a:avLst/>
                          </a:prstGeom>
                          <a:noFill/>
                          <a:ln>
                            <a:noFill/>
                          </a:ln>
                        </pic:spPr>
                      </pic:pic>
                    </a:graphicData>
                  </a:graphic>
                </wp:inline>
              </w:drawing>
            </w:r>
          </w:p>
          <w:p w14:paraId="64897E77" w14:textId="030E7E52" w:rsidR="000F6060" w:rsidRPr="005E406C" w:rsidRDefault="000F6060" w:rsidP="00A06386">
            <w:pPr>
              <w:tabs>
                <w:tab w:val="left" w:pos="2256"/>
              </w:tabs>
              <w:jc w:val="center"/>
              <w:rPr>
                <w:sz w:val="20"/>
                <w:szCs w:val="20"/>
              </w:rPr>
            </w:pPr>
          </w:p>
        </w:tc>
      </w:tr>
      <w:bookmarkEnd w:id="0"/>
    </w:tbl>
    <w:p w14:paraId="4E5BEAA0" w14:textId="77777777" w:rsidR="007D6D2F" w:rsidRPr="000E7A69" w:rsidRDefault="007D6D2F" w:rsidP="00F55946">
      <w:pPr>
        <w:tabs>
          <w:tab w:val="left" w:pos="13540"/>
        </w:tabs>
        <w:rPr>
          <w:b/>
          <w:sz w:val="20"/>
          <w:szCs w:val="20"/>
        </w:rPr>
      </w:pPr>
    </w:p>
    <w:sectPr w:rsidR="007D6D2F" w:rsidRPr="000E7A69" w:rsidSect="0093595E">
      <w:headerReference w:type="default" r:id="rId56"/>
      <w:footerReference w:type="default" r:id="rId57"/>
      <w:pgSz w:w="15840" w:h="12240" w:orient="landscape"/>
      <w:pgMar w:top="245"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066929" w14:textId="77777777" w:rsidR="00BF69D0" w:rsidRDefault="00BF69D0" w:rsidP="00EA2302">
      <w:pPr>
        <w:spacing w:after="0" w:line="240" w:lineRule="auto"/>
      </w:pPr>
      <w:r>
        <w:separator/>
      </w:r>
    </w:p>
  </w:endnote>
  <w:endnote w:type="continuationSeparator" w:id="0">
    <w:p w14:paraId="3C3F4A3C" w14:textId="77777777" w:rsidR="00BF69D0" w:rsidRDefault="00BF69D0" w:rsidP="00EA23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8C4473" w14:textId="3B9F1528" w:rsidR="00CB63BA" w:rsidRDefault="00CB63BA" w:rsidP="00DE143D">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83E151" w14:textId="77777777" w:rsidR="00BF69D0" w:rsidRDefault="00BF69D0" w:rsidP="00EA2302">
      <w:pPr>
        <w:spacing w:after="0" w:line="240" w:lineRule="auto"/>
      </w:pPr>
      <w:r>
        <w:separator/>
      </w:r>
    </w:p>
  </w:footnote>
  <w:footnote w:type="continuationSeparator" w:id="0">
    <w:p w14:paraId="7E480C8E" w14:textId="77777777" w:rsidR="00BF69D0" w:rsidRDefault="00BF69D0" w:rsidP="00EA23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2DF70" w14:textId="5831E9D1" w:rsidR="002004A5" w:rsidRPr="00DE143D" w:rsidRDefault="002004A5" w:rsidP="00DE143D">
    <w:pPr>
      <w:tabs>
        <w:tab w:val="left" w:pos="1743"/>
      </w:tabs>
      <w:spacing w:after="0"/>
      <w:rPr>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09F3ECF"/>
    <w:multiLevelType w:val="hybridMultilevel"/>
    <w:tmpl w:val="E9AAE67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5036203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302"/>
    <w:rsid w:val="00000AD3"/>
    <w:rsid w:val="000050CB"/>
    <w:rsid w:val="00005768"/>
    <w:rsid w:val="00006FD0"/>
    <w:rsid w:val="00007E2E"/>
    <w:rsid w:val="0001560A"/>
    <w:rsid w:val="00015C5A"/>
    <w:rsid w:val="00020235"/>
    <w:rsid w:val="00025D35"/>
    <w:rsid w:val="000266F4"/>
    <w:rsid w:val="00030050"/>
    <w:rsid w:val="00034D45"/>
    <w:rsid w:val="000405AB"/>
    <w:rsid w:val="00045D30"/>
    <w:rsid w:val="000466F0"/>
    <w:rsid w:val="00047CB5"/>
    <w:rsid w:val="00053C7B"/>
    <w:rsid w:val="00055716"/>
    <w:rsid w:val="000617CA"/>
    <w:rsid w:val="00061E4C"/>
    <w:rsid w:val="00063AAD"/>
    <w:rsid w:val="00064AB6"/>
    <w:rsid w:val="000723AF"/>
    <w:rsid w:val="000758A8"/>
    <w:rsid w:val="000776CC"/>
    <w:rsid w:val="00081305"/>
    <w:rsid w:val="00083595"/>
    <w:rsid w:val="00086078"/>
    <w:rsid w:val="000873E7"/>
    <w:rsid w:val="00093F46"/>
    <w:rsid w:val="000948C6"/>
    <w:rsid w:val="000A1651"/>
    <w:rsid w:val="000A3EBF"/>
    <w:rsid w:val="000A4130"/>
    <w:rsid w:val="000B24AD"/>
    <w:rsid w:val="000B27B4"/>
    <w:rsid w:val="000B2A31"/>
    <w:rsid w:val="000B2A48"/>
    <w:rsid w:val="000B2BF1"/>
    <w:rsid w:val="000B2DC1"/>
    <w:rsid w:val="000B6B74"/>
    <w:rsid w:val="000B6FC1"/>
    <w:rsid w:val="000C1DB1"/>
    <w:rsid w:val="000C2660"/>
    <w:rsid w:val="000C44F5"/>
    <w:rsid w:val="000C45DA"/>
    <w:rsid w:val="000C6C4E"/>
    <w:rsid w:val="000C713D"/>
    <w:rsid w:val="000D05E9"/>
    <w:rsid w:val="000D32AF"/>
    <w:rsid w:val="000D4C0B"/>
    <w:rsid w:val="000E372E"/>
    <w:rsid w:val="000E4FEA"/>
    <w:rsid w:val="000E7A69"/>
    <w:rsid w:val="000F0B52"/>
    <w:rsid w:val="000F3BE9"/>
    <w:rsid w:val="000F428F"/>
    <w:rsid w:val="000F6060"/>
    <w:rsid w:val="000F7069"/>
    <w:rsid w:val="000F77FD"/>
    <w:rsid w:val="00102DAC"/>
    <w:rsid w:val="001061BA"/>
    <w:rsid w:val="00106202"/>
    <w:rsid w:val="00107C99"/>
    <w:rsid w:val="0011273B"/>
    <w:rsid w:val="0011369E"/>
    <w:rsid w:val="0011791B"/>
    <w:rsid w:val="001305AC"/>
    <w:rsid w:val="001336EE"/>
    <w:rsid w:val="001436CE"/>
    <w:rsid w:val="0014412E"/>
    <w:rsid w:val="00144E65"/>
    <w:rsid w:val="00151F04"/>
    <w:rsid w:val="00157B78"/>
    <w:rsid w:val="001610F9"/>
    <w:rsid w:val="00167C16"/>
    <w:rsid w:val="00173DD9"/>
    <w:rsid w:val="0017590C"/>
    <w:rsid w:val="00176FA5"/>
    <w:rsid w:val="0018633F"/>
    <w:rsid w:val="0018792D"/>
    <w:rsid w:val="00194071"/>
    <w:rsid w:val="001973BF"/>
    <w:rsid w:val="001B1629"/>
    <w:rsid w:val="001B37C4"/>
    <w:rsid w:val="001B3D7F"/>
    <w:rsid w:val="001C015F"/>
    <w:rsid w:val="001C2A16"/>
    <w:rsid w:val="001C378E"/>
    <w:rsid w:val="001C4A93"/>
    <w:rsid w:val="001C52DD"/>
    <w:rsid w:val="001D1649"/>
    <w:rsid w:val="001D292F"/>
    <w:rsid w:val="001D5490"/>
    <w:rsid w:val="001D6BC0"/>
    <w:rsid w:val="001E4271"/>
    <w:rsid w:val="001E4B9B"/>
    <w:rsid w:val="001F15A2"/>
    <w:rsid w:val="001F162E"/>
    <w:rsid w:val="001F2254"/>
    <w:rsid w:val="001F3E7E"/>
    <w:rsid w:val="001F454E"/>
    <w:rsid w:val="002004A5"/>
    <w:rsid w:val="00200EE5"/>
    <w:rsid w:val="00203392"/>
    <w:rsid w:val="00203741"/>
    <w:rsid w:val="00204E16"/>
    <w:rsid w:val="00207C06"/>
    <w:rsid w:val="002128DC"/>
    <w:rsid w:val="00212C97"/>
    <w:rsid w:val="00215392"/>
    <w:rsid w:val="00216415"/>
    <w:rsid w:val="00217EE0"/>
    <w:rsid w:val="00221D41"/>
    <w:rsid w:val="00222849"/>
    <w:rsid w:val="00234830"/>
    <w:rsid w:val="00240F41"/>
    <w:rsid w:val="00244B92"/>
    <w:rsid w:val="00254AAF"/>
    <w:rsid w:val="002575F2"/>
    <w:rsid w:val="00264CA8"/>
    <w:rsid w:val="00265463"/>
    <w:rsid w:val="00271194"/>
    <w:rsid w:val="00274620"/>
    <w:rsid w:val="00281CAF"/>
    <w:rsid w:val="002830D9"/>
    <w:rsid w:val="002938C1"/>
    <w:rsid w:val="002973C9"/>
    <w:rsid w:val="002A0EA2"/>
    <w:rsid w:val="002A293E"/>
    <w:rsid w:val="002A726E"/>
    <w:rsid w:val="002B18BC"/>
    <w:rsid w:val="002B4598"/>
    <w:rsid w:val="002B7409"/>
    <w:rsid w:val="002C337D"/>
    <w:rsid w:val="002D3021"/>
    <w:rsid w:val="002D3E39"/>
    <w:rsid w:val="002D5699"/>
    <w:rsid w:val="002D5CC5"/>
    <w:rsid w:val="002F4356"/>
    <w:rsid w:val="002F65FD"/>
    <w:rsid w:val="002F7183"/>
    <w:rsid w:val="0030076C"/>
    <w:rsid w:val="00311713"/>
    <w:rsid w:val="00311BF4"/>
    <w:rsid w:val="0031330E"/>
    <w:rsid w:val="00313EC8"/>
    <w:rsid w:val="003210A9"/>
    <w:rsid w:val="003212B6"/>
    <w:rsid w:val="0032370E"/>
    <w:rsid w:val="0032621E"/>
    <w:rsid w:val="00327682"/>
    <w:rsid w:val="00333AD5"/>
    <w:rsid w:val="00335171"/>
    <w:rsid w:val="003400F3"/>
    <w:rsid w:val="00340717"/>
    <w:rsid w:val="003441B2"/>
    <w:rsid w:val="003466FB"/>
    <w:rsid w:val="003468B6"/>
    <w:rsid w:val="00347C66"/>
    <w:rsid w:val="00350BE8"/>
    <w:rsid w:val="0035557E"/>
    <w:rsid w:val="0035781C"/>
    <w:rsid w:val="0036230D"/>
    <w:rsid w:val="00364541"/>
    <w:rsid w:val="00364778"/>
    <w:rsid w:val="00364C7D"/>
    <w:rsid w:val="003661F7"/>
    <w:rsid w:val="0037050A"/>
    <w:rsid w:val="00370559"/>
    <w:rsid w:val="00371CD9"/>
    <w:rsid w:val="00375004"/>
    <w:rsid w:val="00383A2F"/>
    <w:rsid w:val="00384EB9"/>
    <w:rsid w:val="00385D91"/>
    <w:rsid w:val="00393A5D"/>
    <w:rsid w:val="003A075A"/>
    <w:rsid w:val="003B0FD6"/>
    <w:rsid w:val="003B122C"/>
    <w:rsid w:val="003B2325"/>
    <w:rsid w:val="003B555E"/>
    <w:rsid w:val="003B63DE"/>
    <w:rsid w:val="003C0A29"/>
    <w:rsid w:val="003C2B89"/>
    <w:rsid w:val="003C375A"/>
    <w:rsid w:val="003C5B04"/>
    <w:rsid w:val="003D1642"/>
    <w:rsid w:val="003D1A75"/>
    <w:rsid w:val="003D269A"/>
    <w:rsid w:val="003D46E4"/>
    <w:rsid w:val="003D5E1E"/>
    <w:rsid w:val="003D673D"/>
    <w:rsid w:val="003E0E3C"/>
    <w:rsid w:val="003E2B10"/>
    <w:rsid w:val="003E2BC8"/>
    <w:rsid w:val="003E2FEB"/>
    <w:rsid w:val="003E5730"/>
    <w:rsid w:val="003F1363"/>
    <w:rsid w:val="003F14F9"/>
    <w:rsid w:val="003F15B9"/>
    <w:rsid w:val="003F2C24"/>
    <w:rsid w:val="003F505B"/>
    <w:rsid w:val="003F5474"/>
    <w:rsid w:val="004018CD"/>
    <w:rsid w:val="00403033"/>
    <w:rsid w:val="00403CD9"/>
    <w:rsid w:val="004116D0"/>
    <w:rsid w:val="00424C55"/>
    <w:rsid w:val="00425CB7"/>
    <w:rsid w:val="004312FA"/>
    <w:rsid w:val="00433A0B"/>
    <w:rsid w:val="00437E39"/>
    <w:rsid w:val="00452305"/>
    <w:rsid w:val="00454561"/>
    <w:rsid w:val="00454E21"/>
    <w:rsid w:val="0045668F"/>
    <w:rsid w:val="00463560"/>
    <w:rsid w:val="00465560"/>
    <w:rsid w:val="00466698"/>
    <w:rsid w:val="00473F7F"/>
    <w:rsid w:val="00475749"/>
    <w:rsid w:val="004810FE"/>
    <w:rsid w:val="00482378"/>
    <w:rsid w:val="004848EC"/>
    <w:rsid w:val="004876E9"/>
    <w:rsid w:val="00491F0F"/>
    <w:rsid w:val="004A3B70"/>
    <w:rsid w:val="004A4251"/>
    <w:rsid w:val="004B08EF"/>
    <w:rsid w:val="004B3BA9"/>
    <w:rsid w:val="004B5072"/>
    <w:rsid w:val="004B52B7"/>
    <w:rsid w:val="004B58DC"/>
    <w:rsid w:val="004B5CA4"/>
    <w:rsid w:val="004B622F"/>
    <w:rsid w:val="004B66F2"/>
    <w:rsid w:val="004C0548"/>
    <w:rsid w:val="004C220D"/>
    <w:rsid w:val="004C3C5A"/>
    <w:rsid w:val="004C3E74"/>
    <w:rsid w:val="004C4B0B"/>
    <w:rsid w:val="004C7B76"/>
    <w:rsid w:val="004D1559"/>
    <w:rsid w:val="004D4E10"/>
    <w:rsid w:val="004E00B8"/>
    <w:rsid w:val="004E44C8"/>
    <w:rsid w:val="004E4F4A"/>
    <w:rsid w:val="004F203E"/>
    <w:rsid w:val="004F56A4"/>
    <w:rsid w:val="00501191"/>
    <w:rsid w:val="00504338"/>
    <w:rsid w:val="005116ED"/>
    <w:rsid w:val="00511D53"/>
    <w:rsid w:val="00512A37"/>
    <w:rsid w:val="00513C6D"/>
    <w:rsid w:val="00515773"/>
    <w:rsid w:val="00520818"/>
    <w:rsid w:val="00523843"/>
    <w:rsid w:val="00524CF8"/>
    <w:rsid w:val="0053325E"/>
    <w:rsid w:val="00533770"/>
    <w:rsid w:val="00533A4E"/>
    <w:rsid w:val="00542262"/>
    <w:rsid w:val="00545EA4"/>
    <w:rsid w:val="00545EA7"/>
    <w:rsid w:val="005471EA"/>
    <w:rsid w:val="005475E1"/>
    <w:rsid w:val="005500EC"/>
    <w:rsid w:val="005510C1"/>
    <w:rsid w:val="00553149"/>
    <w:rsid w:val="00553520"/>
    <w:rsid w:val="00554430"/>
    <w:rsid w:val="00554F4B"/>
    <w:rsid w:val="0056481D"/>
    <w:rsid w:val="00564C2E"/>
    <w:rsid w:val="0056607D"/>
    <w:rsid w:val="0056724D"/>
    <w:rsid w:val="00583935"/>
    <w:rsid w:val="005867CB"/>
    <w:rsid w:val="00586F48"/>
    <w:rsid w:val="00590CB8"/>
    <w:rsid w:val="00593A24"/>
    <w:rsid w:val="005941E2"/>
    <w:rsid w:val="00595461"/>
    <w:rsid w:val="005957C0"/>
    <w:rsid w:val="005A037C"/>
    <w:rsid w:val="005A0C52"/>
    <w:rsid w:val="005A1A24"/>
    <w:rsid w:val="005A3C0F"/>
    <w:rsid w:val="005A6650"/>
    <w:rsid w:val="005B21A5"/>
    <w:rsid w:val="005B338E"/>
    <w:rsid w:val="005B3496"/>
    <w:rsid w:val="005B424D"/>
    <w:rsid w:val="005B68D1"/>
    <w:rsid w:val="005C0A06"/>
    <w:rsid w:val="005C2763"/>
    <w:rsid w:val="005C69AD"/>
    <w:rsid w:val="005D1775"/>
    <w:rsid w:val="005D269A"/>
    <w:rsid w:val="005E0546"/>
    <w:rsid w:val="005E09B2"/>
    <w:rsid w:val="005E3804"/>
    <w:rsid w:val="005E3FC6"/>
    <w:rsid w:val="005E406C"/>
    <w:rsid w:val="005E7D90"/>
    <w:rsid w:val="005F4896"/>
    <w:rsid w:val="005F5658"/>
    <w:rsid w:val="005F57D6"/>
    <w:rsid w:val="006039D9"/>
    <w:rsid w:val="00605D1A"/>
    <w:rsid w:val="00605F59"/>
    <w:rsid w:val="00611978"/>
    <w:rsid w:val="0061281F"/>
    <w:rsid w:val="006159BA"/>
    <w:rsid w:val="0061737B"/>
    <w:rsid w:val="0062259D"/>
    <w:rsid w:val="0062343D"/>
    <w:rsid w:val="006275F3"/>
    <w:rsid w:val="006336AF"/>
    <w:rsid w:val="0063585F"/>
    <w:rsid w:val="006362AC"/>
    <w:rsid w:val="0064142B"/>
    <w:rsid w:val="006445FB"/>
    <w:rsid w:val="00646043"/>
    <w:rsid w:val="00647FC3"/>
    <w:rsid w:val="00650575"/>
    <w:rsid w:val="00653C89"/>
    <w:rsid w:val="006552E0"/>
    <w:rsid w:val="00660FE8"/>
    <w:rsid w:val="00663AF8"/>
    <w:rsid w:val="00663EDE"/>
    <w:rsid w:val="006672D3"/>
    <w:rsid w:val="006718E2"/>
    <w:rsid w:val="0067247F"/>
    <w:rsid w:val="00674552"/>
    <w:rsid w:val="0068063E"/>
    <w:rsid w:val="00681745"/>
    <w:rsid w:val="006822D8"/>
    <w:rsid w:val="00684CF7"/>
    <w:rsid w:val="00685D06"/>
    <w:rsid w:val="00687536"/>
    <w:rsid w:val="006A2D26"/>
    <w:rsid w:val="006A35E4"/>
    <w:rsid w:val="006A492B"/>
    <w:rsid w:val="006B1BA5"/>
    <w:rsid w:val="006B62CE"/>
    <w:rsid w:val="006C548D"/>
    <w:rsid w:val="006C6579"/>
    <w:rsid w:val="006D03E1"/>
    <w:rsid w:val="006D3A5B"/>
    <w:rsid w:val="006D4891"/>
    <w:rsid w:val="006D4A5C"/>
    <w:rsid w:val="006D645A"/>
    <w:rsid w:val="006E12AD"/>
    <w:rsid w:val="006F1188"/>
    <w:rsid w:val="006F1B63"/>
    <w:rsid w:val="006F2738"/>
    <w:rsid w:val="006F3D0D"/>
    <w:rsid w:val="006F587F"/>
    <w:rsid w:val="00703665"/>
    <w:rsid w:val="00706459"/>
    <w:rsid w:val="00706E37"/>
    <w:rsid w:val="00707623"/>
    <w:rsid w:val="00712D62"/>
    <w:rsid w:val="00717F89"/>
    <w:rsid w:val="007271CA"/>
    <w:rsid w:val="00742826"/>
    <w:rsid w:val="00743789"/>
    <w:rsid w:val="00743AA8"/>
    <w:rsid w:val="00744318"/>
    <w:rsid w:val="00744991"/>
    <w:rsid w:val="0075246C"/>
    <w:rsid w:val="007526C1"/>
    <w:rsid w:val="0075344A"/>
    <w:rsid w:val="00755C82"/>
    <w:rsid w:val="00760068"/>
    <w:rsid w:val="00762C6C"/>
    <w:rsid w:val="00773E79"/>
    <w:rsid w:val="00780171"/>
    <w:rsid w:val="007837F3"/>
    <w:rsid w:val="0078468E"/>
    <w:rsid w:val="00784AD8"/>
    <w:rsid w:val="00785737"/>
    <w:rsid w:val="007871D8"/>
    <w:rsid w:val="00787D9F"/>
    <w:rsid w:val="007946E7"/>
    <w:rsid w:val="0079499C"/>
    <w:rsid w:val="00796463"/>
    <w:rsid w:val="00796918"/>
    <w:rsid w:val="007A6980"/>
    <w:rsid w:val="007B06F7"/>
    <w:rsid w:val="007B2B28"/>
    <w:rsid w:val="007B3C99"/>
    <w:rsid w:val="007B7CA6"/>
    <w:rsid w:val="007C2A85"/>
    <w:rsid w:val="007C58D7"/>
    <w:rsid w:val="007C7A33"/>
    <w:rsid w:val="007D034B"/>
    <w:rsid w:val="007D43C4"/>
    <w:rsid w:val="007D6D2F"/>
    <w:rsid w:val="007E17EF"/>
    <w:rsid w:val="007E72AB"/>
    <w:rsid w:val="007F14F6"/>
    <w:rsid w:val="007F412C"/>
    <w:rsid w:val="00804101"/>
    <w:rsid w:val="00806475"/>
    <w:rsid w:val="0081031A"/>
    <w:rsid w:val="008106B6"/>
    <w:rsid w:val="00812561"/>
    <w:rsid w:val="00812704"/>
    <w:rsid w:val="00815A55"/>
    <w:rsid w:val="00815C04"/>
    <w:rsid w:val="008214B9"/>
    <w:rsid w:val="00821822"/>
    <w:rsid w:val="00825251"/>
    <w:rsid w:val="008257E2"/>
    <w:rsid w:val="00826FBB"/>
    <w:rsid w:val="0083269D"/>
    <w:rsid w:val="00832853"/>
    <w:rsid w:val="0083291D"/>
    <w:rsid w:val="008341C1"/>
    <w:rsid w:val="0083733F"/>
    <w:rsid w:val="00841CCE"/>
    <w:rsid w:val="0084274D"/>
    <w:rsid w:val="00843A33"/>
    <w:rsid w:val="00843D03"/>
    <w:rsid w:val="00843EC4"/>
    <w:rsid w:val="0084497E"/>
    <w:rsid w:val="00844A2B"/>
    <w:rsid w:val="00846751"/>
    <w:rsid w:val="008529E7"/>
    <w:rsid w:val="00852D4F"/>
    <w:rsid w:val="0085761F"/>
    <w:rsid w:val="00860478"/>
    <w:rsid w:val="00860F2B"/>
    <w:rsid w:val="00861A2F"/>
    <w:rsid w:val="00863351"/>
    <w:rsid w:val="00872598"/>
    <w:rsid w:val="008725B8"/>
    <w:rsid w:val="00875228"/>
    <w:rsid w:val="0088296B"/>
    <w:rsid w:val="00883D33"/>
    <w:rsid w:val="0088406B"/>
    <w:rsid w:val="008845FE"/>
    <w:rsid w:val="00884EF3"/>
    <w:rsid w:val="00885F0B"/>
    <w:rsid w:val="008A1289"/>
    <w:rsid w:val="008A2D35"/>
    <w:rsid w:val="008A5B28"/>
    <w:rsid w:val="008B2A51"/>
    <w:rsid w:val="008B2EB0"/>
    <w:rsid w:val="008B4643"/>
    <w:rsid w:val="008B49B7"/>
    <w:rsid w:val="008B7D8A"/>
    <w:rsid w:val="008C33FC"/>
    <w:rsid w:val="008D43A1"/>
    <w:rsid w:val="008E0467"/>
    <w:rsid w:val="008E3214"/>
    <w:rsid w:val="008E5FD4"/>
    <w:rsid w:val="008F0CB7"/>
    <w:rsid w:val="008F26D7"/>
    <w:rsid w:val="008F480C"/>
    <w:rsid w:val="008F6155"/>
    <w:rsid w:val="009045F6"/>
    <w:rsid w:val="00904FED"/>
    <w:rsid w:val="009053D2"/>
    <w:rsid w:val="00905510"/>
    <w:rsid w:val="009112E8"/>
    <w:rsid w:val="00911422"/>
    <w:rsid w:val="00916361"/>
    <w:rsid w:val="00916B64"/>
    <w:rsid w:val="00923F5E"/>
    <w:rsid w:val="00924205"/>
    <w:rsid w:val="009319E5"/>
    <w:rsid w:val="0093595E"/>
    <w:rsid w:val="00935D6F"/>
    <w:rsid w:val="00935F1C"/>
    <w:rsid w:val="009361A6"/>
    <w:rsid w:val="00936738"/>
    <w:rsid w:val="00945EA5"/>
    <w:rsid w:val="009541ED"/>
    <w:rsid w:val="00955D96"/>
    <w:rsid w:val="009561C7"/>
    <w:rsid w:val="009562E8"/>
    <w:rsid w:val="009605A4"/>
    <w:rsid w:val="00960C83"/>
    <w:rsid w:val="009662A7"/>
    <w:rsid w:val="00966B3F"/>
    <w:rsid w:val="00967C5D"/>
    <w:rsid w:val="0097197C"/>
    <w:rsid w:val="00977153"/>
    <w:rsid w:val="009811AC"/>
    <w:rsid w:val="00985260"/>
    <w:rsid w:val="009854D9"/>
    <w:rsid w:val="00990058"/>
    <w:rsid w:val="0099630B"/>
    <w:rsid w:val="009A4DF3"/>
    <w:rsid w:val="009A515A"/>
    <w:rsid w:val="009B1100"/>
    <w:rsid w:val="009B5403"/>
    <w:rsid w:val="009B574D"/>
    <w:rsid w:val="009B6E36"/>
    <w:rsid w:val="009C0AA4"/>
    <w:rsid w:val="009C5E77"/>
    <w:rsid w:val="009C7880"/>
    <w:rsid w:val="009D16B9"/>
    <w:rsid w:val="009D3289"/>
    <w:rsid w:val="009D6503"/>
    <w:rsid w:val="009D7B3E"/>
    <w:rsid w:val="009E01D4"/>
    <w:rsid w:val="009E30C7"/>
    <w:rsid w:val="009E6AB7"/>
    <w:rsid w:val="009F0421"/>
    <w:rsid w:val="009F0884"/>
    <w:rsid w:val="009F403B"/>
    <w:rsid w:val="00A024AB"/>
    <w:rsid w:val="00A02FBD"/>
    <w:rsid w:val="00A03611"/>
    <w:rsid w:val="00A06386"/>
    <w:rsid w:val="00A10CA5"/>
    <w:rsid w:val="00A11A87"/>
    <w:rsid w:val="00A139A5"/>
    <w:rsid w:val="00A14701"/>
    <w:rsid w:val="00A21BE9"/>
    <w:rsid w:val="00A26EE6"/>
    <w:rsid w:val="00A3781C"/>
    <w:rsid w:val="00A37B70"/>
    <w:rsid w:val="00A42165"/>
    <w:rsid w:val="00A4240A"/>
    <w:rsid w:val="00A42EE9"/>
    <w:rsid w:val="00A44D6D"/>
    <w:rsid w:val="00A47361"/>
    <w:rsid w:val="00A53181"/>
    <w:rsid w:val="00A54E8D"/>
    <w:rsid w:val="00A553A0"/>
    <w:rsid w:val="00A55FC3"/>
    <w:rsid w:val="00A57C72"/>
    <w:rsid w:val="00A60824"/>
    <w:rsid w:val="00A6092B"/>
    <w:rsid w:val="00A6442C"/>
    <w:rsid w:val="00A64A49"/>
    <w:rsid w:val="00A726EF"/>
    <w:rsid w:val="00A755C0"/>
    <w:rsid w:val="00A77D10"/>
    <w:rsid w:val="00A77F89"/>
    <w:rsid w:val="00A8088B"/>
    <w:rsid w:val="00A80DC4"/>
    <w:rsid w:val="00A81713"/>
    <w:rsid w:val="00A90E52"/>
    <w:rsid w:val="00AA1045"/>
    <w:rsid w:val="00AA443F"/>
    <w:rsid w:val="00AA4DC2"/>
    <w:rsid w:val="00AA71C9"/>
    <w:rsid w:val="00AB0D8E"/>
    <w:rsid w:val="00AC24ED"/>
    <w:rsid w:val="00AD2415"/>
    <w:rsid w:val="00AE0891"/>
    <w:rsid w:val="00AE2E28"/>
    <w:rsid w:val="00AE3773"/>
    <w:rsid w:val="00AF1812"/>
    <w:rsid w:val="00AF3E90"/>
    <w:rsid w:val="00AF4763"/>
    <w:rsid w:val="00B0100D"/>
    <w:rsid w:val="00B03B86"/>
    <w:rsid w:val="00B14CD4"/>
    <w:rsid w:val="00B1752B"/>
    <w:rsid w:val="00B32A15"/>
    <w:rsid w:val="00B3364A"/>
    <w:rsid w:val="00B34DDD"/>
    <w:rsid w:val="00B40433"/>
    <w:rsid w:val="00B45747"/>
    <w:rsid w:val="00B46333"/>
    <w:rsid w:val="00B4706E"/>
    <w:rsid w:val="00B4724B"/>
    <w:rsid w:val="00B5677A"/>
    <w:rsid w:val="00B661D7"/>
    <w:rsid w:val="00B66A0C"/>
    <w:rsid w:val="00B7064C"/>
    <w:rsid w:val="00B726F3"/>
    <w:rsid w:val="00B77D00"/>
    <w:rsid w:val="00B80A22"/>
    <w:rsid w:val="00B827C6"/>
    <w:rsid w:val="00B86419"/>
    <w:rsid w:val="00B90B91"/>
    <w:rsid w:val="00B91C6B"/>
    <w:rsid w:val="00B9221C"/>
    <w:rsid w:val="00B9421E"/>
    <w:rsid w:val="00B94C4E"/>
    <w:rsid w:val="00B95D2F"/>
    <w:rsid w:val="00BB191C"/>
    <w:rsid w:val="00BC18A3"/>
    <w:rsid w:val="00BC1A90"/>
    <w:rsid w:val="00BC3A75"/>
    <w:rsid w:val="00BC547E"/>
    <w:rsid w:val="00BD20DE"/>
    <w:rsid w:val="00BD34F0"/>
    <w:rsid w:val="00BD400F"/>
    <w:rsid w:val="00BD7559"/>
    <w:rsid w:val="00BE1AE2"/>
    <w:rsid w:val="00BE27A6"/>
    <w:rsid w:val="00BE4D2C"/>
    <w:rsid w:val="00BF3228"/>
    <w:rsid w:val="00BF69D0"/>
    <w:rsid w:val="00BF6C06"/>
    <w:rsid w:val="00C0630D"/>
    <w:rsid w:val="00C123AD"/>
    <w:rsid w:val="00C12D11"/>
    <w:rsid w:val="00C16845"/>
    <w:rsid w:val="00C22678"/>
    <w:rsid w:val="00C23112"/>
    <w:rsid w:val="00C23AC4"/>
    <w:rsid w:val="00C27114"/>
    <w:rsid w:val="00C342E7"/>
    <w:rsid w:val="00C36812"/>
    <w:rsid w:val="00C37DFE"/>
    <w:rsid w:val="00C41622"/>
    <w:rsid w:val="00C41B71"/>
    <w:rsid w:val="00C41E4C"/>
    <w:rsid w:val="00C42C3C"/>
    <w:rsid w:val="00C45055"/>
    <w:rsid w:val="00C468A9"/>
    <w:rsid w:val="00C51673"/>
    <w:rsid w:val="00C52063"/>
    <w:rsid w:val="00C522AC"/>
    <w:rsid w:val="00C55464"/>
    <w:rsid w:val="00C622FD"/>
    <w:rsid w:val="00C626D0"/>
    <w:rsid w:val="00C630C7"/>
    <w:rsid w:val="00C7161F"/>
    <w:rsid w:val="00C717FA"/>
    <w:rsid w:val="00C71BAE"/>
    <w:rsid w:val="00C730F2"/>
    <w:rsid w:val="00C73CD9"/>
    <w:rsid w:val="00C74CD8"/>
    <w:rsid w:val="00C752B5"/>
    <w:rsid w:val="00C824E8"/>
    <w:rsid w:val="00C8418C"/>
    <w:rsid w:val="00C842D1"/>
    <w:rsid w:val="00C85C6C"/>
    <w:rsid w:val="00C8694A"/>
    <w:rsid w:val="00C90FD7"/>
    <w:rsid w:val="00C92A6A"/>
    <w:rsid w:val="00C96A34"/>
    <w:rsid w:val="00CA2D33"/>
    <w:rsid w:val="00CB2DC7"/>
    <w:rsid w:val="00CB34FC"/>
    <w:rsid w:val="00CB49DB"/>
    <w:rsid w:val="00CB63BA"/>
    <w:rsid w:val="00CC195D"/>
    <w:rsid w:val="00CC7542"/>
    <w:rsid w:val="00CD188E"/>
    <w:rsid w:val="00CD2197"/>
    <w:rsid w:val="00CD2321"/>
    <w:rsid w:val="00CD6993"/>
    <w:rsid w:val="00CE17B0"/>
    <w:rsid w:val="00CE6431"/>
    <w:rsid w:val="00CE65FB"/>
    <w:rsid w:val="00CE6DB3"/>
    <w:rsid w:val="00CE6DE3"/>
    <w:rsid w:val="00CE749D"/>
    <w:rsid w:val="00CF61F0"/>
    <w:rsid w:val="00D0171B"/>
    <w:rsid w:val="00D020B0"/>
    <w:rsid w:val="00D0633C"/>
    <w:rsid w:val="00D07DB5"/>
    <w:rsid w:val="00D10304"/>
    <w:rsid w:val="00D1078A"/>
    <w:rsid w:val="00D21A6D"/>
    <w:rsid w:val="00D22E26"/>
    <w:rsid w:val="00D247BC"/>
    <w:rsid w:val="00D26908"/>
    <w:rsid w:val="00D32A13"/>
    <w:rsid w:val="00D34D43"/>
    <w:rsid w:val="00D363EA"/>
    <w:rsid w:val="00D42F0A"/>
    <w:rsid w:val="00D431FD"/>
    <w:rsid w:val="00D43574"/>
    <w:rsid w:val="00D43D24"/>
    <w:rsid w:val="00D46F1D"/>
    <w:rsid w:val="00D520D3"/>
    <w:rsid w:val="00D624AB"/>
    <w:rsid w:val="00D6430A"/>
    <w:rsid w:val="00D66D7B"/>
    <w:rsid w:val="00D67037"/>
    <w:rsid w:val="00D673CD"/>
    <w:rsid w:val="00D75299"/>
    <w:rsid w:val="00D7623C"/>
    <w:rsid w:val="00D766A5"/>
    <w:rsid w:val="00D86090"/>
    <w:rsid w:val="00D95D19"/>
    <w:rsid w:val="00D96831"/>
    <w:rsid w:val="00DA05E7"/>
    <w:rsid w:val="00DA4342"/>
    <w:rsid w:val="00DA6CF1"/>
    <w:rsid w:val="00DA7909"/>
    <w:rsid w:val="00DB3F35"/>
    <w:rsid w:val="00DC2D88"/>
    <w:rsid w:val="00DC3BBE"/>
    <w:rsid w:val="00DC7579"/>
    <w:rsid w:val="00DD19A4"/>
    <w:rsid w:val="00DD31C2"/>
    <w:rsid w:val="00DD4290"/>
    <w:rsid w:val="00DE0E40"/>
    <w:rsid w:val="00DE143D"/>
    <w:rsid w:val="00DE3BDB"/>
    <w:rsid w:val="00DE4577"/>
    <w:rsid w:val="00DE51A0"/>
    <w:rsid w:val="00DE567F"/>
    <w:rsid w:val="00DF2440"/>
    <w:rsid w:val="00DF5C11"/>
    <w:rsid w:val="00E05E22"/>
    <w:rsid w:val="00E06A2A"/>
    <w:rsid w:val="00E07A8F"/>
    <w:rsid w:val="00E1007C"/>
    <w:rsid w:val="00E103F4"/>
    <w:rsid w:val="00E178D5"/>
    <w:rsid w:val="00E1795D"/>
    <w:rsid w:val="00E238A1"/>
    <w:rsid w:val="00E242D9"/>
    <w:rsid w:val="00E32EDB"/>
    <w:rsid w:val="00E33F1B"/>
    <w:rsid w:val="00E35AB8"/>
    <w:rsid w:val="00E4317A"/>
    <w:rsid w:val="00E431FE"/>
    <w:rsid w:val="00E437F9"/>
    <w:rsid w:val="00E44941"/>
    <w:rsid w:val="00E52943"/>
    <w:rsid w:val="00E54532"/>
    <w:rsid w:val="00E55617"/>
    <w:rsid w:val="00E574FF"/>
    <w:rsid w:val="00E57DB3"/>
    <w:rsid w:val="00E60276"/>
    <w:rsid w:val="00E6229E"/>
    <w:rsid w:val="00E63922"/>
    <w:rsid w:val="00E65653"/>
    <w:rsid w:val="00E7215E"/>
    <w:rsid w:val="00E721E4"/>
    <w:rsid w:val="00E753D7"/>
    <w:rsid w:val="00E76626"/>
    <w:rsid w:val="00E81B7F"/>
    <w:rsid w:val="00E86DB5"/>
    <w:rsid w:val="00E92761"/>
    <w:rsid w:val="00E9640A"/>
    <w:rsid w:val="00EA2302"/>
    <w:rsid w:val="00EA4351"/>
    <w:rsid w:val="00EA7ECB"/>
    <w:rsid w:val="00EC08CB"/>
    <w:rsid w:val="00EC1B53"/>
    <w:rsid w:val="00EC1DD6"/>
    <w:rsid w:val="00EC6008"/>
    <w:rsid w:val="00EC705C"/>
    <w:rsid w:val="00EC7CCA"/>
    <w:rsid w:val="00ED1044"/>
    <w:rsid w:val="00EE531F"/>
    <w:rsid w:val="00EF1A1C"/>
    <w:rsid w:val="00EF1E37"/>
    <w:rsid w:val="00EF65A4"/>
    <w:rsid w:val="00EF7299"/>
    <w:rsid w:val="00EF7518"/>
    <w:rsid w:val="00F0478B"/>
    <w:rsid w:val="00F10F02"/>
    <w:rsid w:val="00F13E22"/>
    <w:rsid w:val="00F149D8"/>
    <w:rsid w:val="00F15E50"/>
    <w:rsid w:val="00F20B60"/>
    <w:rsid w:val="00F2400A"/>
    <w:rsid w:val="00F26299"/>
    <w:rsid w:val="00F309D8"/>
    <w:rsid w:val="00F30A8A"/>
    <w:rsid w:val="00F30BCA"/>
    <w:rsid w:val="00F32CD3"/>
    <w:rsid w:val="00F350E3"/>
    <w:rsid w:val="00F41FC9"/>
    <w:rsid w:val="00F5333F"/>
    <w:rsid w:val="00F54DC0"/>
    <w:rsid w:val="00F55946"/>
    <w:rsid w:val="00F562F4"/>
    <w:rsid w:val="00F62D3E"/>
    <w:rsid w:val="00F80421"/>
    <w:rsid w:val="00F81CB1"/>
    <w:rsid w:val="00F82DA6"/>
    <w:rsid w:val="00F846BD"/>
    <w:rsid w:val="00F84C2B"/>
    <w:rsid w:val="00F86367"/>
    <w:rsid w:val="00F92446"/>
    <w:rsid w:val="00F93A86"/>
    <w:rsid w:val="00F9460D"/>
    <w:rsid w:val="00F95071"/>
    <w:rsid w:val="00F96DD8"/>
    <w:rsid w:val="00FA337E"/>
    <w:rsid w:val="00FA497F"/>
    <w:rsid w:val="00FB0B4B"/>
    <w:rsid w:val="00FB2FE6"/>
    <w:rsid w:val="00FB78C9"/>
    <w:rsid w:val="00FC0D16"/>
    <w:rsid w:val="00FC26BD"/>
    <w:rsid w:val="00FC2E5B"/>
    <w:rsid w:val="00FC3E0E"/>
    <w:rsid w:val="00FC70C6"/>
    <w:rsid w:val="00FC780B"/>
    <w:rsid w:val="00FD3BDB"/>
    <w:rsid w:val="00FE0551"/>
    <w:rsid w:val="00FF0839"/>
    <w:rsid w:val="00FF25F5"/>
    <w:rsid w:val="00FF6B3B"/>
    <w:rsid w:val="00FF789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7191F4"/>
  <w15:docId w15:val="{6D16C42C-42CA-4C0C-89FF-56E00AAE0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241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23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2302"/>
  </w:style>
  <w:style w:type="paragraph" w:styleId="Footer">
    <w:name w:val="footer"/>
    <w:basedOn w:val="Normal"/>
    <w:link w:val="FooterChar"/>
    <w:uiPriority w:val="99"/>
    <w:unhideWhenUsed/>
    <w:rsid w:val="00EA23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2302"/>
  </w:style>
  <w:style w:type="paragraph" w:styleId="ListParagraph">
    <w:name w:val="List Paragraph"/>
    <w:basedOn w:val="Normal"/>
    <w:uiPriority w:val="34"/>
    <w:qFormat/>
    <w:rsid w:val="00EA2302"/>
    <w:pPr>
      <w:ind w:left="720"/>
      <w:contextualSpacing/>
    </w:pPr>
  </w:style>
  <w:style w:type="table" w:styleId="TableGrid">
    <w:name w:val="Table Grid"/>
    <w:basedOn w:val="TableNormal"/>
    <w:uiPriority w:val="39"/>
    <w:rsid w:val="00EA23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A2302"/>
    <w:rPr>
      <w:color w:val="0563C1" w:themeColor="hyperlink"/>
      <w:u w:val="single"/>
    </w:rPr>
  </w:style>
  <w:style w:type="character" w:styleId="FollowedHyperlink">
    <w:name w:val="FollowedHyperlink"/>
    <w:basedOn w:val="DefaultParagraphFont"/>
    <w:uiPriority w:val="99"/>
    <w:semiHidden/>
    <w:unhideWhenUsed/>
    <w:rsid w:val="000405AB"/>
    <w:rPr>
      <w:color w:val="954F72" w:themeColor="followedHyperlink"/>
      <w:u w:val="single"/>
    </w:rPr>
  </w:style>
  <w:style w:type="paragraph" w:styleId="BalloonText">
    <w:name w:val="Balloon Text"/>
    <w:basedOn w:val="Normal"/>
    <w:link w:val="BalloonTextChar"/>
    <w:uiPriority w:val="99"/>
    <w:semiHidden/>
    <w:unhideWhenUsed/>
    <w:rsid w:val="00935F1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5F1C"/>
    <w:rPr>
      <w:rFonts w:ascii="Segoe UI" w:hAnsi="Segoe UI" w:cs="Segoe UI"/>
      <w:sz w:val="18"/>
      <w:szCs w:val="18"/>
    </w:rPr>
  </w:style>
  <w:style w:type="paragraph" w:customStyle="1" w:styleId="xmsonormal">
    <w:name w:val="x_msonormal"/>
    <w:basedOn w:val="Normal"/>
    <w:rsid w:val="00AE0891"/>
    <w:pPr>
      <w:spacing w:after="0" w:line="240" w:lineRule="auto"/>
    </w:pPr>
    <w:rPr>
      <w:rFonts w:ascii="Calibri" w:hAnsi="Calibri" w:cs="Calibri"/>
    </w:rPr>
  </w:style>
  <w:style w:type="character" w:styleId="UnresolvedMention">
    <w:name w:val="Unresolved Mention"/>
    <w:basedOn w:val="DefaultParagraphFont"/>
    <w:uiPriority w:val="99"/>
    <w:semiHidden/>
    <w:unhideWhenUsed/>
    <w:rsid w:val="00E86DB5"/>
    <w:rPr>
      <w:color w:val="605E5C"/>
      <w:shd w:val="clear" w:color="auto" w:fill="E1DFDD"/>
    </w:rPr>
  </w:style>
  <w:style w:type="character" w:styleId="CommentReference">
    <w:name w:val="annotation reference"/>
    <w:basedOn w:val="DefaultParagraphFont"/>
    <w:uiPriority w:val="99"/>
    <w:semiHidden/>
    <w:unhideWhenUsed/>
    <w:rsid w:val="007B06F7"/>
    <w:rPr>
      <w:sz w:val="16"/>
      <w:szCs w:val="16"/>
    </w:rPr>
  </w:style>
  <w:style w:type="paragraph" w:styleId="CommentText">
    <w:name w:val="annotation text"/>
    <w:basedOn w:val="Normal"/>
    <w:link w:val="CommentTextChar"/>
    <w:uiPriority w:val="99"/>
    <w:unhideWhenUsed/>
    <w:rsid w:val="007B06F7"/>
    <w:pPr>
      <w:spacing w:line="240" w:lineRule="auto"/>
    </w:pPr>
    <w:rPr>
      <w:sz w:val="20"/>
      <w:szCs w:val="20"/>
    </w:rPr>
  </w:style>
  <w:style w:type="character" w:customStyle="1" w:styleId="CommentTextChar">
    <w:name w:val="Comment Text Char"/>
    <w:basedOn w:val="DefaultParagraphFont"/>
    <w:link w:val="CommentText"/>
    <w:uiPriority w:val="99"/>
    <w:rsid w:val="007B06F7"/>
    <w:rPr>
      <w:sz w:val="20"/>
      <w:szCs w:val="20"/>
    </w:rPr>
  </w:style>
  <w:style w:type="paragraph" w:styleId="CommentSubject">
    <w:name w:val="annotation subject"/>
    <w:basedOn w:val="CommentText"/>
    <w:next w:val="CommentText"/>
    <w:link w:val="CommentSubjectChar"/>
    <w:uiPriority w:val="99"/>
    <w:semiHidden/>
    <w:unhideWhenUsed/>
    <w:rsid w:val="00875228"/>
    <w:rPr>
      <w:b/>
      <w:bCs/>
    </w:rPr>
  </w:style>
  <w:style w:type="character" w:customStyle="1" w:styleId="CommentSubjectChar">
    <w:name w:val="Comment Subject Char"/>
    <w:basedOn w:val="CommentTextChar"/>
    <w:link w:val="CommentSubject"/>
    <w:uiPriority w:val="99"/>
    <w:semiHidden/>
    <w:rsid w:val="00875228"/>
    <w:rPr>
      <w:b/>
      <w:bCs/>
      <w:sz w:val="20"/>
      <w:szCs w:val="20"/>
    </w:rPr>
  </w:style>
  <w:style w:type="paragraph" w:styleId="Revision">
    <w:name w:val="Revision"/>
    <w:hidden/>
    <w:uiPriority w:val="99"/>
    <w:semiHidden/>
    <w:rsid w:val="004F203E"/>
    <w:pPr>
      <w:spacing w:after="0" w:line="240" w:lineRule="auto"/>
    </w:pPr>
  </w:style>
  <w:style w:type="character" w:customStyle="1" w:styleId="cf01">
    <w:name w:val="cf01"/>
    <w:basedOn w:val="DefaultParagraphFont"/>
    <w:rsid w:val="00375004"/>
    <w:rPr>
      <w:rFonts w:ascii="Segoe UI" w:hAnsi="Segoe UI" w:cs="Segoe UI" w:hint="default"/>
      <w:sz w:val="18"/>
      <w:szCs w:val="18"/>
    </w:rPr>
  </w:style>
  <w:style w:type="character" w:styleId="Strong">
    <w:name w:val="Strong"/>
    <w:basedOn w:val="DefaultParagraphFont"/>
    <w:uiPriority w:val="22"/>
    <w:qFormat/>
    <w:rsid w:val="00AA4DC2"/>
    <w:rPr>
      <w:b/>
      <w:bCs/>
    </w:rPr>
  </w:style>
  <w:style w:type="paragraph" w:styleId="NormalWeb">
    <w:name w:val="Normal (Web)"/>
    <w:basedOn w:val="Normal"/>
    <w:uiPriority w:val="99"/>
    <w:semiHidden/>
    <w:unhideWhenUsed/>
    <w:rsid w:val="0021641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515295">
      <w:bodyDiv w:val="1"/>
      <w:marLeft w:val="0"/>
      <w:marRight w:val="0"/>
      <w:marTop w:val="0"/>
      <w:marBottom w:val="0"/>
      <w:divBdr>
        <w:top w:val="none" w:sz="0" w:space="0" w:color="auto"/>
        <w:left w:val="none" w:sz="0" w:space="0" w:color="auto"/>
        <w:bottom w:val="none" w:sz="0" w:space="0" w:color="auto"/>
        <w:right w:val="none" w:sz="0" w:space="0" w:color="auto"/>
      </w:divBdr>
    </w:div>
    <w:div w:id="99760509">
      <w:bodyDiv w:val="1"/>
      <w:marLeft w:val="0"/>
      <w:marRight w:val="0"/>
      <w:marTop w:val="0"/>
      <w:marBottom w:val="0"/>
      <w:divBdr>
        <w:top w:val="none" w:sz="0" w:space="0" w:color="auto"/>
        <w:left w:val="none" w:sz="0" w:space="0" w:color="auto"/>
        <w:bottom w:val="none" w:sz="0" w:space="0" w:color="auto"/>
        <w:right w:val="none" w:sz="0" w:space="0" w:color="auto"/>
      </w:divBdr>
    </w:div>
    <w:div w:id="134107132">
      <w:bodyDiv w:val="1"/>
      <w:marLeft w:val="0"/>
      <w:marRight w:val="0"/>
      <w:marTop w:val="0"/>
      <w:marBottom w:val="0"/>
      <w:divBdr>
        <w:top w:val="none" w:sz="0" w:space="0" w:color="auto"/>
        <w:left w:val="none" w:sz="0" w:space="0" w:color="auto"/>
        <w:bottom w:val="none" w:sz="0" w:space="0" w:color="auto"/>
        <w:right w:val="none" w:sz="0" w:space="0" w:color="auto"/>
      </w:divBdr>
    </w:div>
    <w:div w:id="196049295">
      <w:bodyDiv w:val="1"/>
      <w:marLeft w:val="0"/>
      <w:marRight w:val="0"/>
      <w:marTop w:val="0"/>
      <w:marBottom w:val="0"/>
      <w:divBdr>
        <w:top w:val="none" w:sz="0" w:space="0" w:color="auto"/>
        <w:left w:val="none" w:sz="0" w:space="0" w:color="auto"/>
        <w:bottom w:val="none" w:sz="0" w:space="0" w:color="auto"/>
        <w:right w:val="none" w:sz="0" w:space="0" w:color="auto"/>
      </w:divBdr>
    </w:div>
    <w:div w:id="499659299">
      <w:bodyDiv w:val="1"/>
      <w:marLeft w:val="0"/>
      <w:marRight w:val="0"/>
      <w:marTop w:val="0"/>
      <w:marBottom w:val="0"/>
      <w:divBdr>
        <w:top w:val="none" w:sz="0" w:space="0" w:color="auto"/>
        <w:left w:val="none" w:sz="0" w:space="0" w:color="auto"/>
        <w:bottom w:val="none" w:sz="0" w:space="0" w:color="auto"/>
        <w:right w:val="none" w:sz="0" w:space="0" w:color="auto"/>
      </w:divBdr>
    </w:div>
    <w:div w:id="519204759">
      <w:bodyDiv w:val="1"/>
      <w:marLeft w:val="0"/>
      <w:marRight w:val="0"/>
      <w:marTop w:val="0"/>
      <w:marBottom w:val="0"/>
      <w:divBdr>
        <w:top w:val="none" w:sz="0" w:space="0" w:color="auto"/>
        <w:left w:val="none" w:sz="0" w:space="0" w:color="auto"/>
        <w:bottom w:val="none" w:sz="0" w:space="0" w:color="auto"/>
        <w:right w:val="none" w:sz="0" w:space="0" w:color="auto"/>
      </w:divBdr>
    </w:div>
    <w:div w:id="777454860">
      <w:bodyDiv w:val="1"/>
      <w:marLeft w:val="0"/>
      <w:marRight w:val="0"/>
      <w:marTop w:val="0"/>
      <w:marBottom w:val="0"/>
      <w:divBdr>
        <w:top w:val="none" w:sz="0" w:space="0" w:color="auto"/>
        <w:left w:val="none" w:sz="0" w:space="0" w:color="auto"/>
        <w:bottom w:val="none" w:sz="0" w:space="0" w:color="auto"/>
        <w:right w:val="none" w:sz="0" w:space="0" w:color="auto"/>
      </w:divBdr>
    </w:div>
    <w:div w:id="1033459358">
      <w:bodyDiv w:val="1"/>
      <w:marLeft w:val="0"/>
      <w:marRight w:val="0"/>
      <w:marTop w:val="0"/>
      <w:marBottom w:val="0"/>
      <w:divBdr>
        <w:top w:val="none" w:sz="0" w:space="0" w:color="auto"/>
        <w:left w:val="none" w:sz="0" w:space="0" w:color="auto"/>
        <w:bottom w:val="none" w:sz="0" w:space="0" w:color="auto"/>
        <w:right w:val="none" w:sz="0" w:space="0" w:color="auto"/>
      </w:divBdr>
    </w:div>
    <w:div w:id="1090738088">
      <w:bodyDiv w:val="1"/>
      <w:marLeft w:val="0"/>
      <w:marRight w:val="0"/>
      <w:marTop w:val="0"/>
      <w:marBottom w:val="0"/>
      <w:divBdr>
        <w:top w:val="none" w:sz="0" w:space="0" w:color="auto"/>
        <w:left w:val="none" w:sz="0" w:space="0" w:color="auto"/>
        <w:bottom w:val="none" w:sz="0" w:space="0" w:color="auto"/>
        <w:right w:val="none" w:sz="0" w:space="0" w:color="auto"/>
      </w:divBdr>
    </w:div>
    <w:div w:id="1124008280">
      <w:bodyDiv w:val="1"/>
      <w:marLeft w:val="0"/>
      <w:marRight w:val="0"/>
      <w:marTop w:val="0"/>
      <w:marBottom w:val="0"/>
      <w:divBdr>
        <w:top w:val="none" w:sz="0" w:space="0" w:color="auto"/>
        <w:left w:val="none" w:sz="0" w:space="0" w:color="auto"/>
        <w:bottom w:val="none" w:sz="0" w:space="0" w:color="auto"/>
        <w:right w:val="none" w:sz="0" w:space="0" w:color="auto"/>
      </w:divBdr>
    </w:div>
    <w:div w:id="1137723563">
      <w:bodyDiv w:val="1"/>
      <w:marLeft w:val="0"/>
      <w:marRight w:val="0"/>
      <w:marTop w:val="0"/>
      <w:marBottom w:val="0"/>
      <w:divBdr>
        <w:top w:val="none" w:sz="0" w:space="0" w:color="auto"/>
        <w:left w:val="none" w:sz="0" w:space="0" w:color="auto"/>
        <w:bottom w:val="none" w:sz="0" w:space="0" w:color="auto"/>
        <w:right w:val="none" w:sz="0" w:space="0" w:color="auto"/>
      </w:divBdr>
    </w:div>
    <w:div w:id="1149908247">
      <w:bodyDiv w:val="1"/>
      <w:marLeft w:val="0"/>
      <w:marRight w:val="0"/>
      <w:marTop w:val="0"/>
      <w:marBottom w:val="0"/>
      <w:divBdr>
        <w:top w:val="none" w:sz="0" w:space="0" w:color="auto"/>
        <w:left w:val="none" w:sz="0" w:space="0" w:color="auto"/>
        <w:bottom w:val="none" w:sz="0" w:space="0" w:color="auto"/>
        <w:right w:val="none" w:sz="0" w:space="0" w:color="auto"/>
      </w:divBdr>
    </w:div>
    <w:div w:id="1157725344">
      <w:bodyDiv w:val="1"/>
      <w:marLeft w:val="0"/>
      <w:marRight w:val="0"/>
      <w:marTop w:val="0"/>
      <w:marBottom w:val="0"/>
      <w:divBdr>
        <w:top w:val="none" w:sz="0" w:space="0" w:color="auto"/>
        <w:left w:val="none" w:sz="0" w:space="0" w:color="auto"/>
        <w:bottom w:val="none" w:sz="0" w:space="0" w:color="auto"/>
        <w:right w:val="none" w:sz="0" w:space="0" w:color="auto"/>
      </w:divBdr>
    </w:div>
    <w:div w:id="1172793183">
      <w:bodyDiv w:val="1"/>
      <w:marLeft w:val="0"/>
      <w:marRight w:val="0"/>
      <w:marTop w:val="0"/>
      <w:marBottom w:val="0"/>
      <w:divBdr>
        <w:top w:val="none" w:sz="0" w:space="0" w:color="auto"/>
        <w:left w:val="none" w:sz="0" w:space="0" w:color="auto"/>
        <w:bottom w:val="none" w:sz="0" w:space="0" w:color="auto"/>
        <w:right w:val="none" w:sz="0" w:space="0" w:color="auto"/>
      </w:divBdr>
    </w:div>
    <w:div w:id="1223446188">
      <w:bodyDiv w:val="1"/>
      <w:marLeft w:val="0"/>
      <w:marRight w:val="0"/>
      <w:marTop w:val="0"/>
      <w:marBottom w:val="0"/>
      <w:divBdr>
        <w:top w:val="none" w:sz="0" w:space="0" w:color="auto"/>
        <w:left w:val="none" w:sz="0" w:space="0" w:color="auto"/>
        <w:bottom w:val="none" w:sz="0" w:space="0" w:color="auto"/>
        <w:right w:val="none" w:sz="0" w:space="0" w:color="auto"/>
      </w:divBdr>
    </w:div>
    <w:div w:id="1318067532">
      <w:bodyDiv w:val="1"/>
      <w:marLeft w:val="0"/>
      <w:marRight w:val="0"/>
      <w:marTop w:val="0"/>
      <w:marBottom w:val="0"/>
      <w:divBdr>
        <w:top w:val="none" w:sz="0" w:space="0" w:color="auto"/>
        <w:left w:val="none" w:sz="0" w:space="0" w:color="auto"/>
        <w:bottom w:val="none" w:sz="0" w:space="0" w:color="auto"/>
        <w:right w:val="none" w:sz="0" w:space="0" w:color="auto"/>
      </w:divBdr>
    </w:div>
    <w:div w:id="1342509586">
      <w:bodyDiv w:val="1"/>
      <w:marLeft w:val="0"/>
      <w:marRight w:val="0"/>
      <w:marTop w:val="0"/>
      <w:marBottom w:val="0"/>
      <w:divBdr>
        <w:top w:val="none" w:sz="0" w:space="0" w:color="auto"/>
        <w:left w:val="none" w:sz="0" w:space="0" w:color="auto"/>
        <w:bottom w:val="none" w:sz="0" w:space="0" w:color="auto"/>
        <w:right w:val="none" w:sz="0" w:space="0" w:color="auto"/>
      </w:divBdr>
    </w:div>
    <w:div w:id="1376463670">
      <w:bodyDiv w:val="1"/>
      <w:marLeft w:val="0"/>
      <w:marRight w:val="0"/>
      <w:marTop w:val="0"/>
      <w:marBottom w:val="0"/>
      <w:divBdr>
        <w:top w:val="none" w:sz="0" w:space="0" w:color="auto"/>
        <w:left w:val="none" w:sz="0" w:space="0" w:color="auto"/>
        <w:bottom w:val="none" w:sz="0" w:space="0" w:color="auto"/>
        <w:right w:val="none" w:sz="0" w:space="0" w:color="auto"/>
      </w:divBdr>
    </w:div>
    <w:div w:id="1440638368">
      <w:bodyDiv w:val="1"/>
      <w:marLeft w:val="0"/>
      <w:marRight w:val="0"/>
      <w:marTop w:val="0"/>
      <w:marBottom w:val="0"/>
      <w:divBdr>
        <w:top w:val="none" w:sz="0" w:space="0" w:color="auto"/>
        <w:left w:val="none" w:sz="0" w:space="0" w:color="auto"/>
        <w:bottom w:val="none" w:sz="0" w:space="0" w:color="auto"/>
        <w:right w:val="none" w:sz="0" w:space="0" w:color="auto"/>
      </w:divBdr>
    </w:div>
    <w:div w:id="1563785311">
      <w:bodyDiv w:val="1"/>
      <w:marLeft w:val="0"/>
      <w:marRight w:val="0"/>
      <w:marTop w:val="0"/>
      <w:marBottom w:val="0"/>
      <w:divBdr>
        <w:top w:val="none" w:sz="0" w:space="0" w:color="auto"/>
        <w:left w:val="none" w:sz="0" w:space="0" w:color="auto"/>
        <w:bottom w:val="none" w:sz="0" w:space="0" w:color="auto"/>
        <w:right w:val="none" w:sz="0" w:space="0" w:color="auto"/>
      </w:divBdr>
    </w:div>
    <w:div w:id="1634477506">
      <w:bodyDiv w:val="1"/>
      <w:marLeft w:val="0"/>
      <w:marRight w:val="0"/>
      <w:marTop w:val="0"/>
      <w:marBottom w:val="0"/>
      <w:divBdr>
        <w:top w:val="none" w:sz="0" w:space="0" w:color="auto"/>
        <w:left w:val="none" w:sz="0" w:space="0" w:color="auto"/>
        <w:bottom w:val="none" w:sz="0" w:space="0" w:color="auto"/>
        <w:right w:val="none" w:sz="0" w:space="0" w:color="auto"/>
      </w:divBdr>
    </w:div>
    <w:div w:id="1654488604">
      <w:bodyDiv w:val="1"/>
      <w:marLeft w:val="0"/>
      <w:marRight w:val="0"/>
      <w:marTop w:val="0"/>
      <w:marBottom w:val="0"/>
      <w:divBdr>
        <w:top w:val="none" w:sz="0" w:space="0" w:color="auto"/>
        <w:left w:val="none" w:sz="0" w:space="0" w:color="auto"/>
        <w:bottom w:val="none" w:sz="0" w:space="0" w:color="auto"/>
        <w:right w:val="none" w:sz="0" w:space="0" w:color="auto"/>
      </w:divBdr>
    </w:div>
    <w:div w:id="1655331688">
      <w:bodyDiv w:val="1"/>
      <w:marLeft w:val="0"/>
      <w:marRight w:val="0"/>
      <w:marTop w:val="0"/>
      <w:marBottom w:val="0"/>
      <w:divBdr>
        <w:top w:val="none" w:sz="0" w:space="0" w:color="auto"/>
        <w:left w:val="none" w:sz="0" w:space="0" w:color="auto"/>
        <w:bottom w:val="none" w:sz="0" w:space="0" w:color="auto"/>
        <w:right w:val="none" w:sz="0" w:space="0" w:color="auto"/>
      </w:divBdr>
    </w:div>
    <w:div w:id="1686980340">
      <w:bodyDiv w:val="1"/>
      <w:marLeft w:val="0"/>
      <w:marRight w:val="0"/>
      <w:marTop w:val="0"/>
      <w:marBottom w:val="0"/>
      <w:divBdr>
        <w:top w:val="none" w:sz="0" w:space="0" w:color="auto"/>
        <w:left w:val="none" w:sz="0" w:space="0" w:color="auto"/>
        <w:bottom w:val="none" w:sz="0" w:space="0" w:color="auto"/>
        <w:right w:val="none" w:sz="0" w:space="0" w:color="auto"/>
      </w:divBdr>
    </w:div>
    <w:div w:id="1777097638">
      <w:bodyDiv w:val="1"/>
      <w:marLeft w:val="0"/>
      <w:marRight w:val="0"/>
      <w:marTop w:val="0"/>
      <w:marBottom w:val="0"/>
      <w:divBdr>
        <w:top w:val="none" w:sz="0" w:space="0" w:color="auto"/>
        <w:left w:val="none" w:sz="0" w:space="0" w:color="auto"/>
        <w:bottom w:val="none" w:sz="0" w:space="0" w:color="auto"/>
        <w:right w:val="none" w:sz="0" w:space="0" w:color="auto"/>
      </w:divBdr>
    </w:div>
    <w:div w:id="1780837651">
      <w:bodyDiv w:val="1"/>
      <w:marLeft w:val="0"/>
      <w:marRight w:val="0"/>
      <w:marTop w:val="0"/>
      <w:marBottom w:val="0"/>
      <w:divBdr>
        <w:top w:val="none" w:sz="0" w:space="0" w:color="auto"/>
        <w:left w:val="none" w:sz="0" w:space="0" w:color="auto"/>
        <w:bottom w:val="none" w:sz="0" w:space="0" w:color="auto"/>
        <w:right w:val="none" w:sz="0" w:space="0" w:color="auto"/>
      </w:divBdr>
    </w:div>
    <w:div w:id="1900894589">
      <w:bodyDiv w:val="1"/>
      <w:marLeft w:val="0"/>
      <w:marRight w:val="0"/>
      <w:marTop w:val="0"/>
      <w:marBottom w:val="0"/>
      <w:divBdr>
        <w:top w:val="none" w:sz="0" w:space="0" w:color="auto"/>
        <w:left w:val="none" w:sz="0" w:space="0" w:color="auto"/>
        <w:bottom w:val="none" w:sz="0" w:space="0" w:color="auto"/>
        <w:right w:val="none" w:sz="0" w:space="0" w:color="auto"/>
      </w:divBdr>
    </w:div>
    <w:div w:id="1959411337">
      <w:bodyDiv w:val="1"/>
      <w:marLeft w:val="0"/>
      <w:marRight w:val="0"/>
      <w:marTop w:val="0"/>
      <w:marBottom w:val="0"/>
      <w:divBdr>
        <w:top w:val="none" w:sz="0" w:space="0" w:color="auto"/>
        <w:left w:val="none" w:sz="0" w:space="0" w:color="auto"/>
        <w:bottom w:val="none" w:sz="0" w:space="0" w:color="auto"/>
        <w:right w:val="none" w:sz="0" w:space="0" w:color="auto"/>
      </w:divBdr>
    </w:div>
    <w:div w:id="1966932195">
      <w:bodyDiv w:val="1"/>
      <w:marLeft w:val="0"/>
      <w:marRight w:val="0"/>
      <w:marTop w:val="0"/>
      <w:marBottom w:val="0"/>
      <w:divBdr>
        <w:top w:val="none" w:sz="0" w:space="0" w:color="auto"/>
        <w:left w:val="none" w:sz="0" w:space="0" w:color="auto"/>
        <w:bottom w:val="none" w:sz="0" w:space="0" w:color="auto"/>
        <w:right w:val="none" w:sz="0" w:space="0" w:color="auto"/>
      </w:divBdr>
    </w:div>
    <w:div w:id="2037927946">
      <w:bodyDiv w:val="1"/>
      <w:marLeft w:val="0"/>
      <w:marRight w:val="0"/>
      <w:marTop w:val="0"/>
      <w:marBottom w:val="0"/>
      <w:divBdr>
        <w:top w:val="none" w:sz="0" w:space="0" w:color="auto"/>
        <w:left w:val="none" w:sz="0" w:space="0" w:color="auto"/>
        <w:bottom w:val="none" w:sz="0" w:space="0" w:color="auto"/>
        <w:right w:val="none" w:sz="0" w:space="0" w:color="auto"/>
      </w:divBdr>
    </w:div>
    <w:div w:id="2124376140">
      <w:bodyDiv w:val="1"/>
      <w:marLeft w:val="0"/>
      <w:marRight w:val="0"/>
      <w:marTop w:val="0"/>
      <w:marBottom w:val="0"/>
      <w:divBdr>
        <w:top w:val="none" w:sz="0" w:space="0" w:color="auto"/>
        <w:left w:val="none" w:sz="0" w:space="0" w:color="auto"/>
        <w:bottom w:val="none" w:sz="0" w:space="0" w:color="auto"/>
        <w:right w:val="none" w:sz="0" w:space="0" w:color="auto"/>
      </w:divBdr>
    </w:div>
    <w:div w:id="2124570586">
      <w:bodyDiv w:val="1"/>
      <w:marLeft w:val="0"/>
      <w:marRight w:val="0"/>
      <w:marTop w:val="0"/>
      <w:marBottom w:val="0"/>
      <w:divBdr>
        <w:top w:val="none" w:sz="0" w:space="0" w:color="auto"/>
        <w:left w:val="none" w:sz="0" w:space="0" w:color="auto"/>
        <w:bottom w:val="none" w:sz="0" w:space="0" w:color="auto"/>
        <w:right w:val="none" w:sz="0" w:space="0" w:color="auto"/>
      </w:divBdr>
    </w:div>
    <w:div w:id="21392588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bit.ly/3XNlqEY" TargetMode="External"/><Relationship Id="rId39" Type="http://schemas.openxmlformats.org/officeDocument/2006/relationships/image" Target="media/image22.jpeg"/><Relationship Id="rId21" Type="http://schemas.openxmlformats.org/officeDocument/2006/relationships/image" Target="media/image11.png"/><Relationship Id="rId34" Type="http://schemas.openxmlformats.org/officeDocument/2006/relationships/hyperlink" Target="https://bit.ly/3VN7AA8" TargetMode="External"/><Relationship Id="rId42" Type="http://schemas.openxmlformats.org/officeDocument/2006/relationships/hyperlink" Target="https://bit.ly/4eLulwR" TargetMode="External"/><Relationship Id="rId47" Type="http://schemas.openxmlformats.org/officeDocument/2006/relationships/image" Target="media/image26.png"/><Relationship Id="rId50" Type="http://schemas.openxmlformats.org/officeDocument/2006/relationships/hyperlink" Target="https://bit.ly/4eNhdXY" TargetMode="External"/><Relationship Id="rId55" Type="http://schemas.openxmlformats.org/officeDocument/2006/relationships/image" Target="media/image3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jpe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bit.ly/3VRDSKg" TargetMode="External"/><Relationship Id="rId37" Type="http://schemas.openxmlformats.org/officeDocument/2006/relationships/image" Target="media/image21.jpeg"/><Relationship Id="rId40" Type="http://schemas.openxmlformats.org/officeDocument/2006/relationships/hyperlink" Target="https://bit.ly/4eLulwR" TargetMode="External"/><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hyperlink" Target="https://bit.ly/3XNlqEY" TargetMode="External"/><Relationship Id="rId35" Type="http://schemas.openxmlformats.org/officeDocument/2006/relationships/image" Target="media/image20.png"/><Relationship Id="rId43" Type="http://schemas.openxmlformats.org/officeDocument/2006/relationships/image" Target="media/image24.jpeg"/><Relationship Id="rId48" Type="http://schemas.openxmlformats.org/officeDocument/2006/relationships/hyperlink" Target="https://bit.ly/3W5eXnN" TargetMode="External"/><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jpeg"/><Relationship Id="rId38" Type="http://schemas.openxmlformats.org/officeDocument/2006/relationships/hyperlink" Target="https://bit.ly/3xLATuP" TargetMode="External"/><Relationship Id="rId46" Type="http://schemas.openxmlformats.org/officeDocument/2006/relationships/hyperlink" Target="https://bit.ly/3W5eXnN" TargetMode="External"/><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3.jpeg"/><Relationship Id="rId54" Type="http://schemas.openxmlformats.org/officeDocument/2006/relationships/hyperlink" Target="https://bit.ly/45MIRA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bit.ly/3XNlqEY" TargetMode="External"/><Relationship Id="rId36" Type="http://schemas.openxmlformats.org/officeDocument/2006/relationships/hyperlink" Target="https://bit.ly/3xLATuP" TargetMode="External"/><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hyperlink" Target="https://bit.ly/4eNhdXY" TargetMode="External"/><Relationship Id="rId52" Type="http://schemas.openxmlformats.org/officeDocument/2006/relationships/hyperlink" Target="https://bit.ly/45MIRA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3C83D67-296C-4B2C-966D-D935B66AEDC8}">
  <we:reference id="8021f97c-8905-4693-9bcb-ecda41b4cf7b" version="1.0.1.0" store="EXCatalog" storeType="EXCatalog"/>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4087431AEA3784E815B527B3564F08B" ma:contentTypeVersion="15" ma:contentTypeDescription="Create a new document." ma:contentTypeScope="" ma:versionID="d9dae467d22f4911be54cbaec8447229">
  <xsd:schema xmlns:xsd="http://www.w3.org/2001/XMLSchema" xmlns:xs="http://www.w3.org/2001/XMLSchema" xmlns:p="http://schemas.microsoft.com/office/2006/metadata/properties" xmlns:ns2="641a98eb-c3b8-4f58-ae34-10f89406d2a1" xmlns:ns3="328c8fe4-d072-4713-8e45-f82b3fd89262" targetNamespace="http://schemas.microsoft.com/office/2006/metadata/properties" ma:root="true" ma:fieldsID="53135c27b605c31b1d61b6598f6b12a1" ns2:_="" ns3:_="">
    <xsd:import namespace="641a98eb-c3b8-4f58-ae34-10f89406d2a1"/>
    <xsd:import namespace="328c8fe4-d072-4713-8e45-f82b3fd892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ObjectDetectorVersions" minOccurs="0"/>
                <xsd:element ref="ns3:MediaServiceSearchProperties" minOccurs="0"/>
                <xsd:element ref="ns3:Open_x0020_with_x0020_Seclo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1a98eb-c3b8-4f58-ae34-10f89406d2a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47fc3df-a13d-4c67-9777-bcb1fd24acb9}" ma:internalName="TaxCatchAll" ma:showField="CatchAllData" ma:web="641a98eb-c3b8-4f58-ae34-10f89406d2a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28c8fe4-d072-4713-8e45-f82b3fd8926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955067c-4844-4e4f-970b-73b17f1117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pen_x0020_with_x0020_Seclore" ma:index="22" nillable="true" ma:displayName="Open with Seclore" ma:hidden="true" ma:internalName="Open_x0020_with_x0020_Seclor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41a98eb-c3b8-4f58-ae34-10f89406d2a1" xsi:nil="true"/>
    <lcf76f155ced4ddcb4097134ff3c332f xmlns="328c8fe4-d072-4713-8e45-f82b3fd89262">
      <Terms xmlns="http://schemas.microsoft.com/office/infopath/2007/PartnerControls"/>
    </lcf76f155ced4ddcb4097134ff3c332f>
    <Open_x0020_with_x0020_Seclore xmlns="328c8fe4-d072-4713-8e45-f82b3fd89262" xsi:nil="true"/>
    <SharedWithUsers xmlns="641a98eb-c3b8-4f58-ae34-10f89406d2a1">
      <UserInfo>
        <DisplayName>Kathleen Pellechia</DisplayName>
        <AccountId>22</AccountId>
        <AccountType/>
      </UserInfo>
      <UserInfo>
        <DisplayName>Christy Kim</DisplayName>
        <AccountId>204</AccountId>
        <AccountType/>
      </UserInfo>
    </SharedWithUsers>
  </documentManagement>
</p:properties>
</file>

<file path=customXml/itemProps1.xml><?xml version="1.0" encoding="utf-8"?>
<ds:datastoreItem xmlns:ds="http://schemas.openxmlformats.org/officeDocument/2006/customXml" ds:itemID="{5497FE8C-6386-4DB2-93CB-C0F7E98D171A}">
  <ds:schemaRefs>
    <ds:schemaRef ds:uri="http://schemas.openxmlformats.org/officeDocument/2006/bibliography"/>
  </ds:schemaRefs>
</ds:datastoreItem>
</file>

<file path=customXml/itemProps2.xml><?xml version="1.0" encoding="utf-8"?>
<ds:datastoreItem xmlns:ds="http://schemas.openxmlformats.org/officeDocument/2006/customXml" ds:itemID="{4AA2AEFC-0610-45DE-88A9-5EB30D560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1a98eb-c3b8-4f58-ae34-10f89406d2a1"/>
    <ds:schemaRef ds:uri="328c8fe4-d072-4713-8e45-f82b3fd892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D71A5C-6D47-4CCD-93A3-24101EF79D00}">
  <ds:schemaRefs>
    <ds:schemaRef ds:uri="http://schemas.microsoft.com/sharepoint/v3/contenttype/forms"/>
  </ds:schemaRefs>
</ds:datastoreItem>
</file>

<file path=customXml/itemProps4.xml><?xml version="1.0" encoding="utf-8"?>
<ds:datastoreItem xmlns:ds="http://schemas.openxmlformats.org/officeDocument/2006/customXml" ds:itemID="{1BCC7B30-3AD5-43C8-AC2D-1A1B8AF43E14}">
  <ds:schemaRefs>
    <ds:schemaRef ds:uri="http://schemas.microsoft.com/office/2006/metadata/properties"/>
    <ds:schemaRef ds:uri="http://schemas.microsoft.com/office/infopath/2007/PartnerControls"/>
    <ds:schemaRef ds:uri="641a98eb-c3b8-4f58-ae34-10f89406d2a1"/>
    <ds:schemaRef ds:uri="328c8fe4-d072-4713-8e45-f82b3fd89262"/>
  </ds:schemaRefs>
</ds:datastoreItem>
</file>

<file path=docProps/app.xml><?xml version="1.0" encoding="utf-8"?>
<Properties xmlns="http://schemas.openxmlformats.org/officeDocument/2006/extended-properties" xmlns:vt="http://schemas.openxmlformats.org/officeDocument/2006/docPropsVTypes">
  <Template>Normal</Template>
  <TotalTime>4981</TotalTime>
  <Pages>10</Pages>
  <Words>1962</Words>
  <Characters>11190</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Centers for Disease Control and Prevention</Company>
  <LinksUpToDate>false</LinksUpToDate>
  <CharactersWithSpaces>13126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Mitchell, Jennifer R. (CDC/OID/NCEZID)</dc:creator>
  <cp:keywords/>
  <dc:description/>
  <cp:lastModifiedBy>Christy Kim</cp:lastModifiedBy>
  <cp:revision>266</cp:revision>
  <dcterms:created xsi:type="dcterms:W3CDTF">2024-02-07T15:11:00Z</dcterms:created>
  <dcterms:modified xsi:type="dcterms:W3CDTF">2024-09-17T23:43:00Z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0x010100D4087431AEA3784E815B527B3564F08B</vt:lpwstr>
  </property>
  <property fmtid="{D5CDD505-2E9C-101B-9397-08002B2CF9AE}" pid="3" name="MSIP_Label_8af03ff0-41c5-4c41-b55e-fabb8fae94be_Enabled">
    <vt:lpwstr>True</vt:lpwstr>
  </property>
  <property fmtid="{D5CDD505-2E9C-101B-9397-08002B2CF9AE}" pid="4" name="MSIP_Label_8af03ff0-41c5-4c41-b55e-fabb8fae94be_SiteId">
    <vt:lpwstr>9ce70869-60db-44fd-abe8-d2767077fc8f</vt:lpwstr>
  </property>
  <property fmtid="{D5CDD505-2E9C-101B-9397-08002B2CF9AE}" pid="5" name="MSIP_Label_8af03ff0-41c5-4c41-b55e-fabb8fae94be_ActionId">
    <vt:lpwstr>339ea0c8-a17f-49b3-91f8-0809d576e13e</vt:lpwstr>
  </property>
  <property fmtid="{D5CDD505-2E9C-101B-9397-08002B2CF9AE}" pid="6" name="MSIP_Label_8af03ff0-41c5-4c41-b55e-fabb8fae94be_Method">
    <vt:lpwstr>Privileged</vt:lpwstr>
  </property>
  <property fmtid="{D5CDD505-2E9C-101B-9397-08002B2CF9AE}" pid="7" name="MSIP_Label_8af03ff0-41c5-4c41-b55e-fabb8fae94be_SetDate">
    <vt:lpwstr>2021-09-28T17:26:24Z</vt:lpwstr>
  </property>
  <property fmtid="{D5CDD505-2E9C-101B-9397-08002B2CF9AE}" pid="8" name="MSIP_Label_8af03ff0-41c5-4c41-b55e-fabb8fae94be_Name">
    <vt:lpwstr>8af03ff0-41c5-4c41-b55e-fabb8fae94be</vt:lpwstr>
  </property>
  <property fmtid="{D5CDD505-2E9C-101B-9397-08002B2CF9AE}" pid="9" name="MSIP_Label_8af03ff0-41c5-4c41-b55e-fabb8fae94be_ContentBits">
    <vt:lpwstr>0</vt:lpwstr>
  </property>
  <property fmtid="{D5CDD505-2E9C-101B-9397-08002B2CF9AE}" pid="10" name="MediaServiceImageTags">
    <vt:lpwstr/>
  </property>
</Properties>
</file>